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E9E" w:rsidRPr="00E36E9E" w:rsidRDefault="00E36E9E" w:rsidP="00E36E9E">
      <w:pPr>
        <w:spacing w:after="200" w:line="276" w:lineRule="auto"/>
        <w:jc w:val="right"/>
        <w:rPr>
          <w:b/>
          <w:sz w:val="24"/>
          <w:szCs w:val="24"/>
        </w:rPr>
      </w:pPr>
      <w:bookmarkStart w:id="0" w:name="_Hlk95749917"/>
      <w:r w:rsidRPr="00E36E9E">
        <w:rPr>
          <w:b/>
          <w:sz w:val="24"/>
          <w:szCs w:val="24"/>
        </w:rPr>
        <w:t xml:space="preserve">Приложение </w:t>
      </w:r>
    </w:p>
    <w:bookmarkEnd w:id="0"/>
    <w:p w:rsidR="00E36E9E" w:rsidRPr="00E36E9E" w:rsidRDefault="00E36E9E" w:rsidP="00E36E9E">
      <w:pPr>
        <w:spacing w:after="200" w:line="276" w:lineRule="auto"/>
        <w:jc w:val="right"/>
        <w:rPr>
          <w:b/>
          <w:sz w:val="22"/>
          <w:szCs w:val="22"/>
        </w:rPr>
      </w:pPr>
      <w:r w:rsidRPr="00E36E9E">
        <w:rPr>
          <w:b/>
          <w:bCs/>
          <w:sz w:val="22"/>
          <w:szCs w:val="22"/>
        </w:rPr>
        <w:t>к ППССЗ по</w:t>
      </w:r>
      <w:r w:rsidRPr="00E36E9E">
        <w:rPr>
          <w:b/>
          <w:sz w:val="22"/>
          <w:szCs w:val="22"/>
        </w:rPr>
        <w:t xml:space="preserve"> специальности </w:t>
      </w:r>
    </w:p>
    <w:p w:rsidR="00E36E9E" w:rsidRPr="00E36E9E" w:rsidRDefault="00E36E9E" w:rsidP="00E36E9E">
      <w:pPr>
        <w:spacing w:line="276" w:lineRule="auto"/>
        <w:jc w:val="right"/>
        <w:rPr>
          <w:b/>
          <w:sz w:val="24"/>
          <w:szCs w:val="24"/>
        </w:rPr>
      </w:pPr>
      <w:r w:rsidRPr="00E36E9E">
        <w:rPr>
          <w:b/>
          <w:sz w:val="24"/>
          <w:szCs w:val="24"/>
        </w:rPr>
        <w:t>33.02.01 Фармация</w:t>
      </w:r>
    </w:p>
    <w:p w:rsidR="00133E32" w:rsidRPr="00852730" w:rsidRDefault="00133E32" w:rsidP="009C33A9">
      <w:pPr>
        <w:pStyle w:val="21"/>
        <w:widowControl w:val="0"/>
        <w:spacing w:line="360" w:lineRule="auto"/>
        <w:jc w:val="right"/>
        <w:rPr>
          <w:szCs w:val="28"/>
        </w:rPr>
      </w:pPr>
    </w:p>
    <w:p w:rsidR="00560EFC" w:rsidRDefault="00560EFC" w:rsidP="009C33A9">
      <w:pPr>
        <w:pStyle w:val="21"/>
        <w:widowControl w:val="0"/>
        <w:spacing w:line="360" w:lineRule="auto"/>
        <w:jc w:val="center"/>
        <w:rPr>
          <w:b/>
          <w:sz w:val="25"/>
          <w:szCs w:val="25"/>
        </w:rPr>
      </w:pPr>
    </w:p>
    <w:p w:rsidR="00852730" w:rsidRDefault="00852730" w:rsidP="009C33A9">
      <w:pPr>
        <w:pStyle w:val="21"/>
        <w:widowControl w:val="0"/>
        <w:spacing w:line="360" w:lineRule="auto"/>
        <w:jc w:val="center"/>
        <w:rPr>
          <w:b/>
          <w:sz w:val="25"/>
          <w:szCs w:val="25"/>
        </w:rPr>
      </w:pPr>
    </w:p>
    <w:p w:rsidR="00852730" w:rsidRDefault="00852730" w:rsidP="009C33A9">
      <w:pPr>
        <w:pStyle w:val="21"/>
        <w:widowControl w:val="0"/>
        <w:spacing w:line="360" w:lineRule="auto"/>
        <w:jc w:val="center"/>
        <w:rPr>
          <w:b/>
          <w:sz w:val="25"/>
          <w:szCs w:val="25"/>
        </w:rPr>
      </w:pPr>
    </w:p>
    <w:p w:rsidR="00E36E9E" w:rsidRDefault="00E36E9E" w:rsidP="009C33A9">
      <w:pPr>
        <w:pStyle w:val="21"/>
        <w:widowControl w:val="0"/>
        <w:spacing w:line="360" w:lineRule="auto"/>
        <w:jc w:val="center"/>
        <w:rPr>
          <w:b/>
          <w:sz w:val="25"/>
          <w:szCs w:val="25"/>
        </w:rPr>
      </w:pPr>
    </w:p>
    <w:p w:rsidR="00E36E9E" w:rsidRDefault="00E36E9E" w:rsidP="009C33A9">
      <w:pPr>
        <w:pStyle w:val="21"/>
        <w:widowControl w:val="0"/>
        <w:spacing w:line="360" w:lineRule="auto"/>
        <w:jc w:val="center"/>
        <w:rPr>
          <w:b/>
          <w:sz w:val="25"/>
          <w:szCs w:val="25"/>
        </w:rPr>
      </w:pPr>
    </w:p>
    <w:p w:rsidR="00E36E9E" w:rsidRDefault="00E36E9E" w:rsidP="009C33A9">
      <w:pPr>
        <w:pStyle w:val="21"/>
        <w:widowControl w:val="0"/>
        <w:spacing w:line="360" w:lineRule="auto"/>
        <w:jc w:val="center"/>
        <w:rPr>
          <w:b/>
          <w:sz w:val="25"/>
          <w:szCs w:val="25"/>
        </w:rPr>
      </w:pPr>
    </w:p>
    <w:p w:rsidR="00E36E9E" w:rsidRDefault="00E36E9E" w:rsidP="009C33A9">
      <w:pPr>
        <w:pStyle w:val="21"/>
        <w:widowControl w:val="0"/>
        <w:spacing w:line="360" w:lineRule="auto"/>
        <w:jc w:val="center"/>
        <w:rPr>
          <w:b/>
          <w:sz w:val="25"/>
          <w:szCs w:val="25"/>
        </w:rPr>
      </w:pPr>
    </w:p>
    <w:p w:rsidR="00E36E9E" w:rsidRDefault="00E36E9E" w:rsidP="009C33A9">
      <w:pPr>
        <w:pStyle w:val="21"/>
        <w:widowControl w:val="0"/>
        <w:spacing w:line="360" w:lineRule="auto"/>
        <w:jc w:val="center"/>
        <w:rPr>
          <w:b/>
          <w:sz w:val="25"/>
          <w:szCs w:val="25"/>
        </w:rPr>
      </w:pPr>
    </w:p>
    <w:p w:rsidR="00E36E9E" w:rsidRDefault="00E36E9E" w:rsidP="009C33A9">
      <w:pPr>
        <w:pStyle w:val="21"/>
        <w:widowControl w:val="0"/>
        <w:spacing w:line="360" w:lineRule="auto"/>
        <w:jc w:val="center"/>
        <w:rPr>
          <w:b/>
          <w:sz w:val="25"/>
          <w:szCs w:val="25"/>
        </w:rPr>
      </w:pPr>
    </w:p>
    <w:p w:rsidR="00E36E9E" w:rsidRPr="00852730" w:rsidRDefault="00E36E9E" w:rsidP="009C33A9">
      <w:pPr>
        <w:pStyle w:val="21"/>
        <w:widowControl w:val="0"/>
        <w:spacing w:line="360" w:lineRule="auto"/>
        <w:jc w:val="center"/>
        <w:rPr>
          <w:b/>
          <w:sz w:val="25"/>
          <w:szCs w:val="25"/>
        </w:rPr>
      </w:pPr>
    </w:p>
    <w:p w:rsidR="00560EFC" w:rsidRPr="00E36E9E" w:rsidRDefault="00560EFC" w:rsidP="00852730">
      <w:pPr>
        <w:pStyle w:val="21"/>
        <w:widowControl w:val="0"/>
        <w:spacing w:line="360" w:lineRule="auto"/>
        <w:jc w:val="center"/>
        <w:rPr>
          <w:b/>
          <w:szCs w:val="28"/>
        </w:rPr>
      </w:pPr>
      <w:r w:rsidRPr="00E36E9E">
        <w:rPr>
          <w:b/>
          <w:szCs w:val="28"/>
        </w:rPr>
        <w:t xml:space="preserve">РАБОЧАЯ ПРОГРАММА УЧЕБНОЙ ПРАКТИКИ </w:t>
      </w:r>
    </w:p>
    <w:p w:rsidR="00560EFC" w:rsidRPr="002A5811" w:rsidRDefault="009E20F8" w:rsidP="00852730">
      <w:pPr>
        <w:spacing w:line="360" w:lineRule="auto"/>
        <w:jc w:val="center"/>
        <w:rPr>
          <w:sz w:val="28"/>
          <w:szCs w:val="28"/>
        </w:rPr>
      </w:pPr>
      <w:r>
        <w:rPr>
          <w:sz w:val="28"/>
          <w:szCs w:val="28"/>
        </w:rPr>
        <w:t xml:space="preserve"> УП </w:t>
      </w:r>
      <w:r w:rsidRPr="002A5811">
        <w:rPr>
          <w:bCs/>
          <w:sz w:val="28"/>
          <w:szCs w:val="28"/>
        </w:rPr>
        <w:t xml:space="preserve">МДК.01.04 </w:t>
      </w:r>
      <w:r w:rsidRPr="002A5811">
        <w:rPr>
          <w:sz w:val="28"/>
          <w:szCs w:val="28"/>
        </w:rPr>
        <w:t>ЛЕКАРСТВОВЕДЕНИЕ С ОСНОВАМИ ФАРМАКОЛОГИИ</w:t>
      </w:r>
    </w:p>
    <w:p w:rsidR="002A5811" w:rsidRPr="002A5811" w:rsidRDefault="002A5811" w:rsidP="002A5811">
      <w:pPr>
        <w:spacing w:line="360" w:lineRule="auto"/>
        <w:jc w:val="center"/>
        <w:rPr>
          <w:iCs/>
          <w:sz w:val="28"/>
          <w:szCs w:val="28"/>
        </w:rPr>
      </w:pPr>
      <w:r w:rsidRPr="002A5811">
        <w:rPr>
          <w:bCs/>
          <w:iCs/>
          <w:sz w:val="28"/>
          <w:szCs w:val="28"/>
        </w:rPr>
        <w:t>«ПМ.01 О</w:t>
      </w:r>
      <w:r w:rsidRPr="002A5811">
        <w:rPr>
          <w:iCs/>
          <w:sz w:val="28"/>
          <w:szCs w:val="28"/>
        </w:rPr>
        <w:t>птовая и розничная торговля лекарственными средствами и отпуск лекарственных препаратов для медицинского и ветеринарного применения»</w:t>
      </w:r>
    </w:p>
    <w:p w:rsidR="002A5811" w:rsidRPr="00852730" w:rsidRDefault="002A5811" w:rsidP="00852730">
      <w:pPr>
        <w:spacing w:line="360" w:lineRule="auto"/>
        <w:jc w:val="center"/>
        <w:rPr>
          <w:sz w:val="28"/>
          <w:szCs w:val="28"/>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bookmarkStart w:id="1" w:name="_GoBack"/>
      <w:bookmarkEnd w:id="1"/>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560EFC">
      <w:pPr>
        <w:pStyle w:val="21"/>
        <w:widowControl w:val="0"/>
        <w:jc w:val="center"/>
        <w:rPr>
          <w:b/>
          <w:sz w:val="25"/>
          <w:szCs w:val="25"/>
        </w:rPr>
      </w:pPr>
    </w:p>
    <w:p w:rsidR="00560EFC" w:rsidRPr="00852730" w:rsidRDefault="00560EFC" w:rsidP="002A5811">
      <w:pPr>
        <w:jc w:val="center"/>
        <w:rPr>
          <w:sz w:val="28"/>
          <w:szCs w:val="28"/>
        </w:rPr>
      </w:pPr>
      <w:r w:rsidRPr="00852730">
        <w:rPr>
          <w:sz w:val="28"/>
          <w:szCs w:val="28"/>
        </w:rPr>
        <w:t>20</w:t>
      </w:r>
      <w:r w:rsidR="002A5811">
        <w:rPr>
          <w:sz w:val="28"/>
          <w:szCs w:val="28"/>
        </w:rPr>
        <w:t>2</w:t>
      </w:r>
      <w:r w:rsidR="00E36E9E">
        <w:rPr>
          <w:sz w:val="28"/>
          <w:szCs w:val="28"/>
        </w:rPr>
        <w:t>3</w:t>
      </w:r>
      <w:r w:rsidR="00852730">
        <w:rPr>
          <w:sz w:val="28"/>
          <w:szCs w:val="28"/>
        </w:rPr>
        <w:t xml:space="preserve"> г.</w:t>
      </w:r>
    </w:p>
    <w:p w:rsidR="00560EFC" w:rsidRPr="00852730" w:rsidRDefault="00560EFC" w:rsidP="00560EFC">
      <w:pPr>
        <w:rPr>
          <w:b/>
          <w:sz w:val="28"/>
          <w:szCs w:val="28"/>
        </w:rPr>
      </w:pPr>
    </w:p>
    <w:tbl>
      <w:tblPr>
        <w:tblpPr w:leftFromText="180" w:rightFromText="180" w:vertAnchor="text" w:horzAnchor="margin" w:tblpY="-80"/>
        <w:tblW w:w="0" w:type="auto"/>
        <w:tblLook w:val="01E0" w:firstRow="1" w:lastRow="1" w:firstColumn="1" w:lastColumn="1" w:noHBand="0" w:noVBand="0"/>
      </w:tblPr>
      <w:tblGrid>
        <w:gridCol w:w="4810"/>
        <w:gridCol w:w="4764"/>
      </w:tblGrid>
      <w:tr w:rsidR="00560EFC" w:rsidRPr="00DC4CFE" w:rsidTr="00852730">
        <w:tc>
          <w:tcPr>
            <w:tcW w:w="5637" w:type="dxa"/>
            <w:shd w:val="clear" w:color="auto" w:fill="auto"/>
          </w:tcPr>
          <w:p w:rsidR="00560EFC" w:rsidRPr="00DC4CFE" w:rsidRDefault="0067137A" w:rsidP="00DC4CFE">
            <w:pPr>
              <w:jc w:val="both"/>
              <w:rPr>
                <w:sz w:val="26"/>
                <w:szCs w:val="26"/>
                <w:lang w:val="ba-RU"/>
              </w:rPr>
            </w:pPr>
            <w:r w:rsidRPr="00DC4CFE">
              <w:rPr>
                <w:sz w:val="26"/>
                <w:szCs w:val="26"/>
                <w:lang w:val="ba-RU"/>
              </w:rPr>
              <w:lastRenderedPageBreak/>
              <w:t xml:space="preserve">Рассмотрена и одобрена </w:t>
            </w:r>
            <w:r w:rsidR="00560EFC" w:rsidRPr="00DC4CFE">
              <w:rPr>
                <w:sz w:val="26"/>
                <w:szCs w:val="26"/>
                <w:lang w:val="ba-RU"/>
              </w:rPr>
              <w:t>на заседании</w:t>
            </w:r>
          </w:p>
          <w:p w:rsidR="0067137A" w:rsidRPr="00DC4CFE" w:rsidRDefault="00852730" w:rsidP="00DC4CFE">
            <w:pPr>
              <w:jc w:val="both"/>
              <w:rPr>
                <w:sz w:val="26"/>
                <w:szCs w:val="26"/>
                <w:lang w:val="ba-RU"/>
              </w:rPr>
            </w:pPr>
            <w:r w:rsidRPr="00DC4CFE">
              <w:rPr>
                <w:sz w:val="26"/>
                <w:szCs w:val="26"/>
              </w:rPr>
              <w:t>цикловой</w:t>
            </w:r>
            <w:r w:rsidR="00560EFC" w:rsidRPr="00DC4CFE">
              <w:rPr>
                <w:sz w:val="26"/>
                <w:szCs w:val="26"/>
              </w:rPr>
              <w:t xml:space="preserve"> </w:t>
            </w:r>
            <w:r w:rsidR="0067137A" w:rsidRPr="00DC4CFE">
              <w:rPr>
                <w:sz w:val="26"/>
                <w:szCs w:val="26"/>
              </w:rPr>
              <w:t xml:space="preserve">методической </w:t>
            </w:r>
            <w:r w:rsidRPr="00DC4CFE">
              <w:rPr>
                <w:sz w:val="26"/>
                <w:szCs w:val="26"/>
              </w:rPr>
              <w:t>комиссии</w:t>
            </w:r>
            <w:r w:rsidR="00560EFC" w:rsidRPr="00DC4CFE">
              <w:rPr>
                <w:sz w:val="26"/>
                <w:szCs w:val="26"/>
                <w:lang w:val="ba-RU"/>
              </w:rPr>
              <w:t>и</w:t>
            </w:r>
            <w:r w:rsidR="0067137A" w:rsidRPr="00DC4CFE">
              <w:rPr>
                <w:sz w:val="26"/>
                <w:szCs w:val="26"/>
                <w:lang w:val="ba-RU"/>
              </w:rPr>
              <w:t xml:space="preserve"> </w:t>
            </w:r>
          </w:p>
          <w:p w:rsidR="0067137A" w:rsidRPr="00DC4CFE" w:rsidRDefault="00E426FC" w:rsidP="00DC4CFE">
            <w:pPr>
              <w:jc w:val="both"/>
              <w:rPr>
                <w:sz w:val="26"/>
                <w:szCs w:val="26"/>
              </w:rPr>
            </w:pPr>
            <w:r w:rsidRPr="00DC4CFE">
              <w:rPr>
                <w:sz w:val="26"/>
                <w:szCs w:val="26"/>
              </w:rPr>
              <w:t>МДК фармации</w:t>
            </w:r>
          </w:p>
          <w:p w:rsidR="00852730" w:rsidRPr="00DC4CFE" w:rsidRDefault="002A5811" w:rsidP="00DC4CFE">
            <w:pPr>
              <w:jc w:val="both"/>
              <w:rPr>
                <w:sz w:val="26"/>
                <w:szCs w:val="26"/>
              </w:rPr>
            </w:pPr>
            <w:r>
              <w:rPr>
                <w:sz w:val="26"/>
                <w:szCs w:val="26"/>
              </w:rPr>
              <w:t xml:space="preserve">Протокол № </w:t>
            </w:r>
            <w:r w:rsidR="00E36E9E">
              <w:rPr>
                <w:sz w:val="26"/>
                <w:szCs w:val="26"/>
              </w:rPr>
              <w:t>____</w:t>
            </w:r>
            <w:r>
              <w:rPr>
                <w:sz w:val="26"/>
                <w:szCs w:val="26"/>
              </w:rPr>
              <w:t xml:space="preserve"> от </w:t>
            </w:r>
            <w:r w:rsidR="00E36E9E">
              <w:rPr>
                <w:sz w:val="26"/>
                <w:szCs w:val="26"/>
              </w:rPr>
              <w:t>_____________</w:t>
            </w:r>
            <w:proofErr w:type="gramStart"/>
            <w:r w:rsidR="00852730" w:rsidRPr="00DC4CFE">
              <w:rPr>
                <w:sz w:val="26"/>
                <w:szCs w:val="26"/>
              </w:rPr>
              <w:t>г</w:t>
            </w:r>
            <w:proofErr w:type="gramEnd"/>
            <w:r w:rsidR="00852730" w:rsidRPr="00DC4CFE">
              <w:rPr>
                <w:sz w:val="26"/>
                <w:szCs w:val="26"/>
              </w:rPr>
              <w:t>.</w:t>
            </w:r>
          </w:p>
          <w:p w:rsidR="00560EFC" w:rsidRPr="00DC4CFE" w:rsidRDefault="00F005E8" w:rsidP="00DC4CFE">
            <w:pPr>
              <w:tabs>
                <w:tab w:val="center" w:pos="2316"/>
              </w:tabs>
              <w:jc w:val="both"/>
              <w:rPr>
                <w:sz w:val="26"/>
                <w:szCs w:val="26"/>
              </w:rPr>
            </w:pPr>
            <w:r w:rsidRPr="00DC4CFE">
              <w:rPr>
                <w:sz w:val="26"/>
                <w:szCs w:val="26"/>
              </w:rPr>
              <w:t>Председатель</w:t>
            </w:r>
            <w:r w:rsidR="00852730" w:rsidRPr="00DC4CFE">
              <w:rPr>
                <w:sz w:val="26"/>
                <w:szCs w:val="26"/>
              </w:rPr>
              <w:tab/>
            </w:r>
          </w:p>
          <w:p w:rsidR="0067137A" w:rsidRPr="00DC4CFE" w:rsidRDefault="00852730" w:rsidP="00DC4CFE">
            <w:pPr>
              <w:tabs>
                <w:tab w:val="left" w:pos="3210"/>
              </w:tabs>
              <w:jc w:val="both"/>
              <w:rPr>
                <w:sz w:val="26"/>
                <w:szCs w:val="26"/>
                <w:lang w:val="ba-RU"/>
              </w:rPr>
            </w:pPr>
            <w:r w:rsidRPr="00DC4CFE">
              <w:rPr>
                <w:sz w:val="26"/>
                <w:szCs w:val="26"/>
              </w:rPr>
              <w:t>______________</w:t>
            </w:r>
            <w:r w:rsidR="002A5811">
              <w:rPr>
                <w:sz w:val="26"/>
                <w:szCs w:val="26"/>
                <w:lang w:val="ba-RU"/>
              </w:rPr>
              <w:t>Биглова Г.А.</w:t>
            </w:r>
            <w:r w:rsidR="0067137A" w:rsidRPr="00DC4CFE">
              <w:rPr>
                <w:sz w:val="26"/>
                <w:szCs w:val="26"/>
                <w:lang w:val="ba-RU"/>
              </w:rPr>
              <w:t>.</w:t>
            </w:r>
          </w:p>
          <w:p w:rsidR="00560EFC" w:rsidRPr="00DC4CFE" w:rsidRDefault="00560EFC" w:rsidP="00DC4CFE">
            <w:pPr>
              <w:tabs>
                <w:tab w:val="left" w:pos="3210"/>
              </w:tabs>
              <w:jc w:val="both"/>
              <w:rPr>
                <w:sz w:val="26"/>
                <w:szCs w:val="26"/>
              </w:rPr>
            </w:pPr>
          </w:p>
        </w:tc>
        <w:tc>
          <w:tcPr>
            <w:tcW w:w="5280" w:type="dxa"/>
            <w:shd w:val="clear" w:color="auto" w:fill="auto"/>
          </w:tcPr>
          <w:p w:rsidR="00560EFC" w:rsidRPr="00DC4CFE" w:rsidRDefault="00560EFC" w:rsidP="00DC4CFE">
            <w:pPr>
              <w:ind w:left="227"/>
              <w:jc w:val="both"/>
              <w:rPr>
                <w:sz w:val="26"/>
                <w:szCs w:val="26"/>
              </w:rPr>
            </w:pPr>
            <w:r w:rsidRPr="00DC4CFE">
              <w:rPr>
                <w:sz w:val="26"/>
                <w:szCs w:val="26"/>
              </w:rPr>
              <w:t>Составлена</w:t>
            </w:r>
            <w:r w:rsidR="0045545A" w:rsidRPr="00DC4CFE">
              <w:rPr>
                <w:sz w:val="26"/>
                <w:szCs w:val="26"/>
              </w:rPr>
              <w:t xml:space="preserve"> в </w:t>
            </w:r>
            <w:r w:rsidRPr="00DC4CFE">
              <w:rPr>
                <w:sz w:val="26"/>
                <w:szCs w:val="26"/>
              </w:rPr>
              <w:t>соответствии с</w:t>
            </w:r>
            <w:r w:rsidRPr="00DC4CFE">
              <w:rPr>
                <w:sz w:val="26"/>
                <w:szCs w:val="26"/>
                <w:lang w:val="ba-RU"/>
              </w:rPr>
              <w:t xml:space="preserve"> </w:t>
            </w:r>
            <w:r w:rsidR="0067137A" w:rsidRPr="00DC4CFE">
              <w:rPr>
                <w:sz w:val="26"/>
                <w:szCs w:val="26"/>
                <w:lang w:val="ba-RU"/>
              </w:rPr>
              <w:t xml:space="preserve"> </w:t>
            </w:r>
            <w:r w:rsidRPr="00DC4CFE">
              <w:rPr>
                <w:sz w:val="26"/>
                <w:szCs w:val="26"/>
                <w:lang w:val="ba-RU"/>
              </w:rPr>
              <w:t xml:space="preserve">ФГОС СПО по специальности </w:t>
            </w:r>
            <w:r w:rsidR="0067137A" w:rsidRPr="00DC4CFE">
              <w:rPr>
                <w:sz w:val="26"/>
                <w:szCs w:val="26"/>
                <w:lang w:val="ba-RU"/>
              </w:rPr>
              <w:t xml:space="preserve"> </w:t>
            </w:r>
            <w:r w:rsidRPr="00DC4CFE">
              <w:rPr>
                <w:sz w:val="26"/>
                <w:szCs w:val="26"/>
              </w:rPr>
              <w:t>33.02.01</w:t>
            </w:r>
            <w:r w:rsidR="0045545A" w:rsidRPr="00DC4CFE">
              <w:rPr>
                <w:sz w:val="26"/>
                <w:szCs w:val="26"/>
              </w:rPr>
              <w:t xml:space="preserve"> </w:t>
            </w:r>
            <w:r w:rsidRPr="00DC4CFE">
              <w:rPr>
                <w:sz w:val="26"/>
                <w:szCs w:val="26"/>
              </w:rPr>
              <w:t>Фармация</w:t>
            </w:r>
          </w:p>
          <w:p w:rsidR="0067137A" w:rsidRPr="00DC4CFE" w:rsidRDefault="0067137A" w:rsidP="00DC4CFE">
            <w:pPr>
              <w:ind w:left="227"/>
              <w:jc w:val="both"/>
              <w:rPr>
                <w:sz w:val="26"/>
                <w:szCs w:val="26"/>
              </w:rPr>
            </w:pPr>
            <w:r w:rsidRPr="00DC4CFE">
              <w:rPr>
                <w:sz w:val="26"/>
                <w:szCs w:val="26"/>
              </w:rPr>
              <w:t>Заместитель директора по практическому обучению</w:t>
            </w:r>
          </w:p>
          <w:p w:rsidR="00F005E8" w:rsidRPr="00DC4CFE" w:rsidRDefault="00F005E8" w:rsidP="00DC4CFE">
            <w:pPr>
              <w:tabs>
                <w:tab w:val="right" w:pos="4960"/>
              </w:tabs>
              <w:ind w:left="227"/>
              <w:jc w:val="both"/>
              <w:rPr>
                <w:sz w:val="26"/>
                <w:szCs w:val="26"/>
              </w:rPr>
            </w:pPr>
            <w:r w:rsidRPr="00DC4CFE">
              <w:rPr>
                <w:sz w:val="26"/>
                <w:szCs w:val="26"/>
              </w:rPr>
              <w:t>______________</w:t>
            </w:r>
            <w:proofErr w:type="spellStart"/>
            <w:r w:rsidR="00560EFC" w:rsidRPr="00DC4CFE">
              <w:rPr>
                <w:sz w:val="26"/>
                <w:szCs w:val="26"/>
              </w:rPr>
              <w:t>Гайнуллина</w:t>
            </w:r>
            <w:proofErr w:type="spellEnd"/>
            <w:r w:rsidR="00560EFC" w:rsidRPr="00DC4CFE">
              <w:rPr>
                <w:sz w:val="26"/>
                <w:szCs w:val="26"/>
              </w:rPr>
              <w:t xml:space="preserve"> Т.А</w:t>
            </w:r>
            <w:r w:rsidRPr="00DC4CFE">
              <w:rPr>
                <w:sz w:val="26"/>
                <w:szCs w:val="26"/>
              </w:rPr>
              <w:t>.</w:t>
            </w:r>
          </w:p>
          <w:p w:rsidR="00560EFC" w:rsidRPr="00DC4CFE" w:rsidRDefault="00560EFC" w:rsidP="00DC4CFE">
            <w:pPr>
              <w:tabs>
                <w:tab w:val="right" w:pos="4960"/>
              </w:tabs>
              <w:jc w:val="both"/>
              <w:rPr>
                <w:sz w:val="26"/>
                <w:szCs w:val="26"/>
                <w:u w:val="single"/>
              </w:rPr>
            </w:pPr>
          </w:p>
        </w:tc>
      </w:tr>
    </w:tbl>
    <w:p w:rsidR="00560EFC" w:rsidRPr="00DC4CFE" w:rsidRDefault="00560EFC" w:rsidP="00DC4CFE">
      <w:pPr>
        <w:jc w:val="both"/>
        <w:rPr>
          <w:sz w:val="26"/>
          <w:szCs w:val="26"/>
        </w:rPr>
      </w:pPr>
    </w:p>
    <w:p w:rsidR="00E36E9E" w:rsidRPr="007B028C" w:rsidRDefault="00E36E9E" w:rsidP="00E36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7B028C">
        <w:rPr>
          <w:sz w:val="28"/>
          <w:szCs w:val="28"/>
        </w:rPr>
        <w:t xml:space="preserve">Рабочая программа учебной </w:t>
      </w:r>
      <w:r>
        <w:rPr>
          <w:sz w:val="28"/>
          <w:szCs w:val="28"/>
        </w:rPr>
        <w:t>практики</w:t>
      </w:r>
      <w:r w:rsidRPr="007B028C">
        <w:rPr>
          <w:sz w:val="28"/>
          <w:szCs w:val="28"/>
        </w:rPr>
        <w:t xml:space="preserve">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33.02.01 Фармация (базовой подготовки).</w:t>
      </w:r>
    </w:p>
    <w:p w:rsidR="00E36E9E" w:rsidRPr="007B028C" w:rsidRDefault="00E36E9E" w:rsidP="00E36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E36E9E" w:rsidRPr="007B028C" w:rsidRDefault="00E36E9E" w:rsidP="00E36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E36E9E" w:rsidRPr="007B028C" w:rsidRDefault="00E36E9E" w:rsidP="00E36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E36E9E" w:rsidRPr="007B028C" w:rsidRDefault="00E36E9E" w:rsidP="00E36E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028C">
        <w:rPr>
          <w:sz w:val="28"/>
          <w:szCs w:val="28"/>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rsidR="00E36E9E" w:rsidRPr="007B028C" w:rsidRDefault="00E36E9E" w:rsidP="00E36E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E36E9E" w:rsidRPr="007B028C" w:rsidRDefault="00E36E9E" w:rsidP="00E36E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E36E9E" w:rsidRPr="007B028C" w:rsidRDefault="00E36E9E" w:rsidP="00E36E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E36E9E" w:rsidRPr="007B028C" w:rsidRDefault="00E36E9E" w:rsidP="00E36E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028C">
        <w:rPr>
          <w:sz w:val="28"/>
          <w:szCs w:val="28"/>
        </w:rPr>
        <w:t xml:space="preserve">Разработчик: </w:t>
      </w:r>
    </w:p>
    <w:p w:rsidR="00E36E9E" w:rsidRPr="007B028C" w:rsidRDefault="00E36E9E" w:rsidP="00E36E9E">
      <w:pPr>
        <w:spacing w:line="360" w:lineRule="auto"/>
        <w:rPr>
          <w:sz w:val="28"/>
          <w:szCs w:val="28"/>
        </w:rPr>
      </w:pPr>
      <w:r>
        <w:rPr>
          <w:sz w:val="28"/>
          <w:szCs w:val="28"/>
        </w:rPr>
        <w:t xml:space="preserve"> </w:t>
      </w:r>
      <w:proofErr w:type="spellStart"/>
      <w:r>
        <w:rPr>
          <w:sz w:val="28"/>
          <w:szCs w:val="28"/>
        </w:rPr>
        <w:t>Сагитова</w:t>
      </w:r>
      <w:proofErr w:type="spellEnd"/>
      <w:r>
        <w:rPr>
          <w:sz w:val="28"/>
          <w:szCs w:val="28"/>
        </w:rPr>
        <w:t xml:space="preserve"> Г.А</w:t>
      </w:r>
      <w:r w:rsidRPr="007B028C">
        <w:rPr>
          <w:sz w:val="28"/>
          <w:szCs w:val="28"/>
        </w:rPr>
        <w:t xml:space="preserve">., преподаватель </w:t>
      </w:r>
      <w:r>
        <w:rPr>
          <w:sz w:val="28"/>
          <w:szCs w:val="28"/>
        </w:rPr>
        <w:t xml:space="preserve">  первой категории </w:t>
      </w:r>
      <w:r w:rsidRPr="007B028C">
        <w:rPr>
          <w:sz w:val="28"/>
          <w:szCs w:val="28"/>
        </w:rPr>
        <w:t>специальных дисциплин ГАПОУ РБ «Уфимский медицинский колледж»</w:t>
      </w:r>
    </w:p>
    <w:p w:rsidR="00560EFC" w:rsidRPr="00DC4CFE" w:rsidRDefault="00560EFC" w:rsidP="00DC4CFE">
      <w:pPr>
        <w:jc w:val="both"/>
        <w:rPr>
          <w:sz w:val="26"/>
          <w:szCs w:val="26"/>
        </w:rPr>
      </w:pPr>
    </w:p>
    <w:p w:rsidR="00560EFC" w:rsidRPr="00852730" w:rsidRDefault="00560EFC" w:rsidP="00560EFC">
      <w:pPr>
        <w:rPr>
          <w:sz w:val="28"/>
          <w:szCs w:val="28"/>
        </w:rPr>
      </w:pPr>
    </w:p>
    <w:p w:rsidR="007B028C" w:rsidRPr="00E36E9E" w:rsidRDefault="007B028C" w:rsidP="00E36E9E">
      <w:pPr>
        <w:rPr>
          <w:b/>
          <w:sz w:val="24"/>
          <w:szCs w:val="24"/>
        </w:rPr>
      </w:pPr>
    </w:p>
    <w:p w:rsidR="007B028C" w:rsidRPr="007B028C" w:rsidRDefault="007B028C"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p>
    <w:p w:rsidR="00F21207" w:rsidRDefault="00F21207"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E36E9E" w:rsidRDefault="00E36E9E"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E36E9E" w:rsidRDefault="00E36E9E"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E36E9E" w:rsidRDefault="00E36E9E"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E36E9E" w:rsidRDefault="00E36E9E"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E36E9E" w:rsidRDefault="00E36E9E"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7B028C" w:rsidRPr="007B028C" w:rsidRDefault="007B028C" w:rsidP="007B02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sidRPr="007B028C">
        <w:rPr>
          <w:b/>
          <w:sz w:val="28"/>
          <w:szCs w:val="28"/>
        </w:rPr>
        <w:lastRenderedPageBreak/>
        <w:t>СОДЕРЖАНИЕ</w:t>
      </w:r>
    </w:p>
    <w:p w:rsidR="007B028C" w:rsidRPr="007B028C" w:rsidRDefault="007B028C" w:rsidP="007B0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Ind w:w="108" w:type="dxa"/>
        <w:tblLook w:val="01E0" w:firstRow="1" w:lastRow="1" w:firstColumn="1" w:lastColumn="1" w:noHBand="0" w:noVBand="0"/>
      </w:tblPr>
      <w:tblGrid>
        <w:gridCol w:w="7654"/>
        <w:gridCol w:w="1812"/>
      </w:tblGrid>
      <w:tr w:rsidR="007B028C" w:rsidRPr="007B028C" w:rsidTr="00906FF6">
        <w:tc>
          <w:tcPr>
            <w:tcW w:w="7797" w:type="dxa"/>
            <w:shd w:val="clear" w:color="auto" w:fill="auto"/>
          </w:tcPr>
          <w:p w:rsidR="007B028C" w:rsidRPr="007B028C" w:rsidRDefault="007B028C" w:rsidP="007B028C">
            <w:pPr>
              <w:keepNext/>
              <w:tabs>
                <w:tab w:val="num" w:pos="459"/>
              </w:tabs>
              <w:autoSpaceDE w:val="0"/>
              <w:autoSpaceDN w:val="0"/>
              <w:ind w:firstLine="284"/>
              <w:jc w:val="both"/>
              <w:outlineLvl w:val="0"/>
              <w:rPr>
                <w:b/>
                <w:caps/>
                <w:sz w:val="24"/>
                <w:szCs w:val="24"/>
              </w:rPr>
            </w:pPr>
          </w:p>
        </w:tc>
        <w:tc>
          <w:tcPr>
            <w:tcW w:w="1842" w:type="dxa"/>
            <w:shd w:val="clear" w:color="auto" w:fill="auto"/>
          </w:tcPr>
          <w:p w:rsidR="007B028C" w:rsidRPr="007B028C" w:rsidRDefault="007B028C" w:rsidP="007B028C">
            <w:pPr>
              <w:jc w:val="center"/>
              <w:rPr>
                <w:sz w:val="28"/>
                <w:szCs w:val="28"/>
              </w:rPr>
            </w:pPr>
            <w:r w:rsidRPr="007B028C">
              <w:rPr>
                <w:sz w:val="28"/>
                <w:szCs w:val="28"/>
              </w:rPr>
              <w:t>стр.</w:t>
            </w:r>
          </w:p>
        </w:tc>
      </w:tr>
      <w:tr w:rsidR="007B028C" w:rsidRPr="007B028C" w:rsidTr="00906FF6">
        <w:tc>
          <w:tcPr>
            <w:tcW w:w="7797" w:type="dxa"/>
            <w:shd w:val="clear" w:color="auto" w:fill="auto"/>
          </w:tcPr>
          <w:p w:rsidR="007B028C" w:rsidRPr="007B028C" w:rsidRDefault="007B028C" w:rsidP="007B028C">
            <w:pPr>
              <w:keepNext/>
              <w:numPr>
                <w:ilvl w:val="0"/>
                <w:numId w:val="5"/>
              </w:numPr>
              <w:tabs>
                <w:tab w:val="num" w:pos="459"/>
              </w:tabs>
              <w:autoSpaceDE w:val="0"/>
              <w:autoSpaceDN w:val="0"/>
              <w:ind w:left="459" w:hanging="425"/>
              <w:jc w:val="both"/>
              <w:outlineLvl w:val="0"/>
              <w:rPr>
                <w:b/>
                <w:caps/>
                <w:sz w:val="24"/>
                <w:szCs w:val="24"/>
              </w:rPr>
            </w:pPr>
            <w:r w:rsidRPr="007B028C">
              <w:rPr>
                <w:b/>
                <w:caps/>
                <w:sz w:val="24"/>
                <w:szCs w:val="24"/>
              </w:rPr>
              <w:t>ПАСПОРТ ПРОГРАММЫ УЧЕБН</w:t>
            </w:r>
            <w:r w:rsidR="00C17D66">
              <w:rPr>
                <w:b/>
                <w:caps/>
                <w:sz w:val="24"/>
                <w:szCs w:val="24"/>
              </w:rPr>
              <w:t>ОЙ ПРАКТИКИ ПО</w:t>
            </w:r>
            <w:r w:rsidR="00492512">
              <w:rPr>
                <w:b/>
                <w:caps/>
                <w:sz w:val="24"/>
                <w:szCs w:val="24"/>
              </w:rPr>
              <w:t xml:space="preserve"> ДИСЦИПЛИНЕ </w:t>
            </w:r>
          </w:p>
        </w:tc>
        <w:tc>
          <w:tcPr>
            <w:tcW w:w="1842" w:type="dxa"/>
            <w:shd w:val="clear" w:color="auto" w:fill="auto"/>
          </w:tcPr>
          <w:p w:rsidR="007B028C" w:rsidRPr="007B028C" w:rsidRDefault="009E20F8" w:rsidP="007B028C">
            <w:pPr>
              <w:jc w:val="center"/>
              <w:rPr>
                <w:sz w:val="28"/>
                <w:szCs w:val="28"/>
              </w:rPr>
            </w:pPr>
            <w:r>
              <w:rPr>
                <w:sz w:val="28"/>
                <w:szCs w:val="28"/>
              </w:rPr>
              <w:t>5</w:t>
            </w:r>
          </w:p>
          <w:p w:rsidR="007B028C" w:rsidRPr="007B028C" w:rsidRDefault="007B028C" w:rsidP="007B028C">
            <w:pPr>
              <w:jc w:val="center"/>
              <w:rPr>
                <w:sz w:val="28"/>
                <w:szCs w:val="28"/>
              </w:rPr>
            </w:pPr>
          </w:p>
        </w:tc>
      </w:tr>
      <w:tr w:rsidR="007B028C" w:rsidRPr="007B028C" w:rsidTr="00906FF6">
        <w:tc>
          <w:tcPr>
            <w:tcW w:w="7797" w:type="dxa"/>
            <w:shd w:val="clear" w:color="auto" w:fill="auto"/>
          </w:tcPr>
          <w:p w:rsidR="007B028C" w:rsidRPr="007B028C" w:rsidRDefault="007B028C" w:rsidP="007B028C">
            <w:pPr>
              <w:keepNext/>
              <w:numPr>
                <w:ilvl w:val="0"/>
                <w:numId w:val="5"/>
              </w:numPr>
              <w:tabs>
                <w:tab w:val="num" w:pos="459"/>
              </w:tabs>
              <w:autoSpaceDE w:val="0"/>
              <w:autoSpaceDN w:val="0"/>
              <w:ind w:left="459" w:hanging="425"/>
              <w:jc w:val="both"/>
              <w:outlineLvl w:val="0"/>
              <w:rPr>
                <w:b/>
                <w:caps/>
                <w:sz w:val="24"/>
                <w:szCs w:val="24"/>
              </w:rPr>
            </w:pPr>
            <w:r w:rsidRPr="007B028C">
              <w:rPr>
                <w:b/>
                <w:caps/>
                <w:sz w:val="24"/>
                <w:szCs w:val="24"/>
              </w:rPr>
              <w:t>СТРУКТУРА и ПРИМЕРН</w:t>
            </w:r>
            <w:r w:rsidR="00C17D66">
              <w:rPr>
                <w:b/>
                <w:caps/>
                <w:sz w:val="24"/>
                <w:szCs w:val="24"/>
              </w:rPr>
              <w:t xml:space="preserve">ОЕ содержание УЧЕБНОЙ </w:t>
            </w:r>
            <w:r w:rsidR="00492512">
              <w:rPr>
                <w:b/>
                <w:caps/>
                <w:sz w:val="24"/>
                <w:szCs w:val="24"/>
              </w:rPr>
              <w:t>практики по ДИСЦИПЛИНЕ</w:t>
            </w:r>
          </w:p>
          <w:p w:rsidR="007B028C" w:rsidRPr="007B028C" w:rsidRDefault="007B028C" w:rsidP="007B028C">
            <w:pPr>
              <w:keepNext/>
              <w:tabs>
                <w:tab w:val="num" w:pos="459"/>
              </w:tabs>
              <w:autoSpaceDE w:val="0"/>
              <w:autoSpaceDN w:val="0"/>
              <w:ind w:left="459" w:hanging="425"/>
              <w:jc w:val="both"/>
              <w:outlineLvl w:val="0"/>
              <w:rPr>
                <w:b/>
                <w:caps/>
                <w:sz w:val="24"/>
                <w:szCs w:val="24"/>
              </w:rPr>
            </w:pPr>
          </w:p>
        </w:tc>
        <w:tc>
          <w:tcPr>
            <w:tcW w:w="1842" w:type="dxa"/>
            <w:shd w:val="clear" w:color="auto" w:fill="auto"/>
          </w:tcPr>
          <w:p w:rsidR="007B028C" w:rsidRPr="007B028C" w:rsidRDefault="00C17D66" w:rsidP="007B028C">
            <w:pPr>
              <w:jc w:val="center"/>
              <w:rPr>
                <w:sz w:val="28"/>
                <w:szCs w:val="28"/>
              </w:rPr>
            </w:pPr>
            <w:r>
              <w:rPr>
                <w:sz w:val="28"/>
                <w:szCs w:val="28"/>
              </w:rPr>
              <w:t>7</w:t>
            </w:r>
          </w:p>
        </w:tc>
      </w:tr>
      <w:tr w:rsidR="007B028C" w:rsidRPr="007B028C" w:rsidTr="00906FF6">
        <w:trPr>
          <w:trHeight w:val="670"/>
        </w:trPr>
        <w:tc>
          <w:tcPr>
            <w:tcW w:w="7797" w:type="dxa"/>
            <w:shd w:val="clear" w:color="auto" w:fill="auto"/>
          </w:tcPr>
          <w:p w:rsidR="007B028C" w:rsidRPr="007B028C" w:rsidRDefault="007B028C" w:rsidP="007B028C">
            <w:pPr>
              <w:keepNext/>
              <w:numPr>
                <w:ilvl w:val="0"/>
                <w:numId w:val="5"/>
              </w:numPr>
              <w:tabs>
                <w:tab w:val="num" w:pos="459"/>
              </w:tabs>
              <w:autoSpaceDE w:val="0"/>
              <w:autoSpaceDN w:val="0"/>
              <w:ind w:left="459" w:hanging="425"/>
              <w:jc w:val="both"/>
              <w:outlineLvl w:val="0"/>
              <w:rPr>
                <w:b/>
                <w:caps/>
                <w:sz w:val="24"/>
                <w:szCs w:val="24"/>
              </w:rPr>
            </w:pPr>
            <w:r w:rsidRPr="007B028C">
              <w:rPr>
                <w:b/>
                <w:caps/>
                <w:sz w:val="24"/>
                <w:szCs w:val="24"/>
              </w:rPr>
              <w:t>условия реализа</w:t>
            </w:r>
            <w:r w:rsidR="00C17D66">
              <w:rPr>
                <w:b/>
                <w:caps/>
                <w:sz w:val="24"/>
                <w:szCs w:val="24"/>
              </w:rPr>
              <w:t>ции программы учебной практики</w:t>
            </w:r>
            <w:r w:rsidR="00492512">
              <w:rPr>
                <w:b/>
                <w:caps/>
                <w:sz w:val="24"/>
                <w:szCs w:val="24"/>
              </w:rPr>
              <w:t xml:space="preserve"> ПО ДИСЦИПЛИНЕ</w:t>
            </w:r>
          </w:p>
          <w:p w:rsidR="007B028C" w:rsidRPr="007B028C" w:rsidRDefault="007B028C" w:rsidP="007B028C">
            <w:pPr>
              <w:keepNext/>
              <w:tabs>
                <w:tab w:val="num" w:pos="0"/>
                <w:tab w:val="num" w:pos="459"/>
              </w:tabs>
              <w:autoSpaceDE w:val="0"/>
              <w:autoSpaceDN w:val="0"/>
              <w:ind w:left="459" w:hanging="425"/>
              <w:jc w:val="both"/>
              <w:outlineLvl w:val="0"/>
              <w:rPr>
                <w:b/>
                <w:caps/>
                <w:sz w:val="24"/>
                <w:szCs w:val="24"/>
              </w:rPr>
            </w:pPr>
          </w:p>
        </w:tc>
        <w:tc>
          <w:tcPr>
            <w:tcW w:w="1842" w:type="dxa"/>
            <w:shd w:val="clear" w:color="auto" w:fill="auto"/>
          </w:tcPr>
          <w:p w:rsidR="007B028C" w:rsidRPr="007B028C" w:rsidRDefault="00C17D66" w:rsidP="007B028C">
            <w:pPr>
              <w:jc w:val="center"/>
              <w:rPr>
                <w:sz w:val="28"/>
                <w:szCs w:val="28"/>
              </w:rPr>
            </w:pPr>
            <w:r>
              <w:rPr>
                <w:sz w:val="28"/>
                <w:szCs w:val="28"/>
              </w:rPr>
              <w:t>13</w:t>
            </w:r>
          </w:p>
        </w:tc>
      </w:tr>
      <w:tr w:rsidR="007B028C" w:rsidRPr="007B028C" w:rsidTr="00906FF6">
        <w:tc>
          <w:tcPr>
            <w:tcW w:w="7797" w:type="dxa"/>
            <w:shd w:val="clear" w:color="auto" w:fill="auto"/>
          </w:tcPr>
          <w:p w:rsidR="007B028C" w:rsidRPr="007B028C" w:rsidRDefault="007B028C" w:rsidP="007B028C">
            <w:pPr>
              <w:keepNext/>
              <w:numPr>
                <w:ilvl w:val="0"/>
                <w:numId w:val="5"/>
              </w:numPr>
              <w:tabs>
                <w:tab w:val="num" w:pos="459"/>
              </w:tabs>
              <w:autoSpaceDE w:val="0"/>
              <w:autoSpaceDN w:val="0"/>
              <w:ind w:left="459" w:hanging="425"/>
              <w:jc w:val="both"/>
              <w:outlineLvl w:val="0"/>
              <w:rPr>
                <w:b/>
                <w:caps/>
                <w:sz w:val="24"/>
                <w:szCs w:val="24"/>
              </w:rPr>
            </w:pPr>
            <w:r w:rsidRPr="007B028C">
              <w:rPr>
                <w:b/>
                <w:caps/>
                <w:sz w:val="24"/>
                <w:szCs w:val="24"/>
              </w:rPr>
              <w:t>Контроль и оценка резуль</w:t>
            </w:r>
            <w:r w:rsidR="00C17D66">
              <w:rPr>
                <w:b/>
                <w:caps/>
                <w:sz w:val="24"/>
                <w:szCs w:val="24"/>
              </w:rPr>
              <w:t>татов Освоения учебной практики</w:t>
            </w:r>
            <w:r w:rsidR="00492512">
              <w:rPr>
                <w:b/>
                <w:caps/>
                <w:sz w:val="24"/>
                <w:szCs w:val="24"/>
              </w:rPr>
              <w:t xml:space="preserve"> ПО ДИСЦИПЛИНЕ</w:t>
            </w:r>
          </w:p>
          <w:p w:rsidR="007B028C" w:rsidRPr="007B028C" w:rsidRDefault="007B028C" w:rsidP="007B028C">
            <w:pPr>
              <w:keepNext/>
              <w:tabs>
                <w:tab w:val="num" w:pos="459"/>
              </w:tabs>
              <w:autoSpaceDE w:val="0"/>
              <w:autoSpaceDN w:val="0"/>
              <w:ind w:left="459" w:hanging="425"/>
              <w:jc w:val="both"/>
              <w:outlineLvl w:val="0"/>
              <w:rPr>
                <w:b/>
                <w:caps/>
                <w:sz w:val="24"/>
                <w:szCs w:val="24"/>
              </w:rPr>
            </w:pPr>
          </w:p>
        </w:tc>
        <w:tc>
          <w:tcPr>
            <w:tcW w:w="1842" w:type="dxa"/>
            <w:shd w:val="clear" w:color="auto" w:fill="auto"/>
          </w:tcPr>
          <w:p w:rsidR="007B028C" w:rsidRPr="007B028C" w:rsidRDefault="00492512" w:rsidP="007B028C">
            <w:pPr>
              <w:jc w:val="center"/>
              <w:rPr>
                <w:sz w:val="28"/>
                <w:szCs w:val="28"/>
              </w:rPr>
            </w:pPr>
            <w:r>
              <w:rPr>
                <w:sz w:val="28"/>
                <w:szCs w:val="28"/>
              </w:rPr>
              <w:t>15</w:t>
            </w:r>
          </w:p>
        </w:tc>
      </w:tr>
      <w:tr w:rsidR="007B028C" w:rsidRPr="007B028C" w:rsidTr="00906FF6">
        <w:tc>
          <w:tcPr>
            <w:tcW w:w="7797" w:type="dxa"/>
            <w:shd w:val="clear" w:color="auto" w:fill="auto"/>
          </w:tcPr>
          <w:p w:rsidR="007B028C" w:rsidRPr="007B028C" w:rsidRDefault="007B028C" w:rsidP="007B028C">
            <w:pPr>
              <w:keepNext/>
              <w:numPr>
                <w:ilvl w:val="0"/>
                <w:numId w:val="5"/>
              </w:numPr>
              <w:tabs>
                <w:tab w:val="num" w:pos="459"/>
              </w:tabs>
              <w:autoSpaceDE w:val="0"/>
              <w:autoSpaceDN w:val="0"/>
              <w:ind w:left="459" w:hanging="425"/>
              <w:jc w:val="both"/>
              <w:outlineLvl w:val="0"/>
              <w:rPr>
                <w:b/>
                <w:caps/>
                <w:sz w:val="24"/>
                <w:szCs w:val="24"/>
              </w:rPr>
            </w:pPr>
            <w:r w:rsidRPr="007B028C">
              <w:rPr>
                <w:b/>
                <w:sz w:val="24"/>
                <w:szCs w:val="28"/>
                <w:lang w:val="x-none" w:eastAsia="x-none"/>
              </w:rPr>
              <w:t>КОНТРОЛЬ И ОЦЕНКА КАЧЕ</w:t>
            </w:r>
            <w:r w:rsidR="00C17D66">
              <w:rPr>
                <w:b/>
                <w:sz w:val="24"/>
                <w:szCs w:val="28"/>
                <w:lang w:val="x-none" w:eastAsia="x-none"/>
              </w:rPr>
              <w:t xml:space="preserve">СТВА ОСВОЕНИЯ УЧЕБНОЙ </w:t>
            </w:r>
            <w:r w:rsidR="00C17D66">
              <w:rPr>
                <w:b/>
                <w:sz w:val="24"/>
                <w:szCs w:val="28"/>
                <w:lang w:eastAsia="x-none"/>
              </w:rPr>
              <w:t>ПРАТИКИ</w:t>
            </w:r>
            <w:r w:rsidR="00492512">
              <w:rPr>
                <w:b/>
                <w:sz w:val="24"/>
                <w:szCs w:val="28"/>
                <w:lang w:eastAsia="x-none"/>
              </w:rPr>
              <w:t xml:space="preserve"> ПО ДИСЦИПЛИНЕ</w:t>
            </w:r>
          </w:p>
        </w:tc>
        <w:tc>
          <w:tcPr>
            <w:tcW w:w="1842" w:type="dxa"/>
            <w:shd w:val="clear" w:color="auto" w:fill="auto"/>
          </w:tcPr>
          <w:p w:rsidR="007B028C" w:rsidRPr="007B028C" w:rsidRDefault="007B028C" w:rsidP="007B028C">
            <w:pPr>
              <w:jc w:val="center"/>
              <w:rPr>
                <w:sz w:val="28"/>
                <w:szCs w:val="28"/>
              </w:rPr>
            </w:pPr>
            <w:r w:rsidRPr="007B028C">
              <w:rPr>
                <w:sz w:val="28"/>
                <w:szCs w:val="28"/>
              </w:rPr>
              <w:t>2</w:t>
            </w:r>
            <w:r w:rsidR="00492512">
              <w:rPr>
                <w:sz w:val="28"/>
                <w:szCs w:val="28"/>
              </w:rPr>
              <w:t>1</w:t>
            </w:r>
          </w:p>
        </w:tc>
      </w:tr>
    </w:tbl>
    <w:p w:rsidR="007B028C" w:rsidRPr="007B028C" w:rsidRDefault="007B028C" w:rsidP="007B0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p>
    <w:p w:rsidR="007B028C" w:rsidRPr="00852730" w:rsidRDefault="007B028C" w:rsidP="00560EFC">
      <w:pPr>
        <w:rPr>
          <w:b/>
          <w:sz w:val="24"/>
          <w:szCs w:val="24"/>
        </w:rPr>
      </w:pPr>
      <w:r w:rsidRPr="007B028C">
        <w:rPr>
          <w:b/>
          <w:caps/>
          <w:sz w:val="28"/>
          <w:szCs w:val="28"/>
          <w:u w:val="single"/>
        </w:rPr>
        <w:br w:type="page"/>
      </w:r>
    </w:p>
    <w:p w:rsidR="006248F2" w:rsidRPr="005102F5" w:rsidRDefault="006248F2" w:rsidP="006248F2">
      <w:pPr>
        <w:pStyle w:val="western"/>
        <w:numPr>
          <w:ilvl w:val="0"/>
          <w:numId w:val="6"/>
        </w:numPr>
        <w:shd w:val="clear" w:color="auto" w:fill="FFFFFF"/>
        <w:spacing w:before="0" w:beforeAutospacing="0" w:after="0" w:afterAutospacing="0"/>
        <w:jc w:val="center"/>
        <w:rPr>
          <w:color w:val="000000"/>
          <w:sz w:val="28"/>
          <w:szCs w:val="28"/>
        </w:rPr>
      </w:pPr>
      <w:r w:rsidRPr="005102F5">
        <w:rPr>
          <w:b/>
          <w:bCs/>
          <w:caps/>
          <w:color w:val="000000"/>
          <w:sz w:val="28"/>
          <w:szCs w:val="28"/>
        </w:rPr>
        <w:lastRenderedPageBreak/>
        <w:t>ПАСПОРТ РАБОЧЕЙ ПРОГРАММЫ УЧЕБНОЙ ПРАКТИКИ</w:t>
      </w:r>
    </w:p>
    <w:p w:rsidR="006248F2" w:rsidRDefault="006248F2" w:rsidP="006248F2">
      <w:pPr>
        <w:pStyle w:val="western"/>
        <w:shd w:val="clear" w:color="auto" w:fill="FFFFFF"/>
        <w:spacing w:before="0" w:beforeAutospacing="0" w:after="0" w:afterAutospacing="0"/>
        <w:jc w:val="center"/>
        <w:rPr>
          <w:b/>
          <w:sz w:val="28"/>
          <w:szCs w:val="28"/>
        </w:rPr>
      </w:pPr>
    </w:p>
    <w:p w:rsidR="00560EFC" w:rsidRPr="00C9188A" w:rsidRDefault="00560EFC" w:rsidP="006248F2">
      <w:pPr>
        <w:pStyle w:val="western"/>
        <w:shd w:val="clear" w:color="auto" w:fill="FFFFFF"/>
        <w:spacing w:before="0" w:beforeAutospacing="0" w:after="0" w:afterAutospacing="0"/>
        <w:jc w:val="center"/>
        <w:rPr>
          <w:b/>
          <w:sz w:val="28"/>
          <w:szCs w:val="28"/>
        </w:rPr>
      </w:pPr>
      <w:r w:rsidRPr="00C9188A">
        <w:rPr>
          <w:b/>
          <w:sz w:val="28"/>
          <w:szCs w:val="28"/>
        </w:rPr>
        <w:t>Область применения программы</w:t>
      </w:r>
    </w:p>
    <w:p w:rsidR="009F5108" w:rsidRPr="00852730" w:rsidRDefault="00560EFC" w:rsidP="004E6C12">
      <w:pPr>
        <w:spacing w:line="276" w:lineRule="auto"/>
        <w:ind w:firstLine="737"/>
        <w:jc w:val="both"/>
        <w:rPr>
          <w:sz w:val="28"/>
          <w:szCs w:val="28"/>
        </w:rPr>
      </w:pPr>
      <w:r w:rsidRPr="00852730">
        <w:rPr>
          <w:sz w:val="28"/>
          <w:szCs w:val="28"/>
        </w:rPr>
        <w:t xml:space="preserve">Рабочая программа </w:t>
      </w:r>
      <w:r w:rsidR="006018E3" w:rsidRPr="00852730">
        <w:rPr>
          <w:sz w:val="28"/>
          <w:szCs w:val="28"/>
        </w:rPr>
        <w:t>учебной практики</w:t>
      </w:r>
      <w:r w:rsidRPr="00852730">
        <w:rPr>
          <w:sz w:val="28"/>
          <w:szCs w:val="28"/>
        </w:rPr>
        <w:t xml:space="preserve"> – является частью основной профессиональной образовательной программы в соотве</w:t>
      </w:r>
      <w:r w:rsidR="00C9188A">
        <w:rPr>
          <w:sz w:val="28"/>
          <w:szCs w:val="28"/>
        </w:rPr>
        <w:t xml:space="preserve">тствии с ФГОС по специальности </w:t>
      </w:r>
      <w:r w:rsidRPr="00852730">
        <w:rPr>
          <w:sz w:val="28"/>
          <w:szCs w:val="28"/>
        </w:rPr>
        <w:t xml:space="preserve"> СПО 33.02.01 Фармация в части освоения основного вида пр</w:t>
      </w:r>
      <w:r w:rsidR="0099669E">
        <w:rPr>
          <w:sz w:val="28"/>
          <w:szCs w:val="28"/>
        </w:rPr>
        <w:t>офессиональной деятельности (</w:t>
      </w:r>
      <w:r w:rsidR="00C40700">
        <w:rPr>
          <w:sz w:val="28"/>
          <w:szCs w:val="28"/>
        </w:rPr>
        <w:t>ВДП</w:t>
      </w:r>
      <w:r w:rsidRPr="00852730">
        <w:rPr>
          <w:sz w:val="28"/>
          <w:szCs w:val="28"/>
        </w:rPr>
        <w:t>):</w:t>
      </w:r>
      <w:r w:rsidR="006018E3" w:rsidRPr="00852730">
        <w:rPr>
          <w:sz w:val="28"/>
          <w:szCs w:val="28"/>
        </w:rPr>
        <w:t xml:space="preserve"> </w:t>
      </w:r>
    </w:p>
    <w:p w:rsidR="00560EFC" w:rsidRPr="00C9188A" w:rsidRDefault="00560EFC" w:rsidP="004E6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9188A">
        <w:rPr>
          <w:b/>
          <w:sz w:val="28"/>
          <w:szCs w:val="28"/>
        </w:rPr>
        <w:t xml:space="preserve">1.2. Цели и задачи </w:t>
      </w:r>
      <w:r w:rsidR="006018E3" w:rsidRPr="00C9188A">
        <w:rPr>
          <w:b/>
          <w:sz w:val="28"/>
          <w:szCs w:val="28"/>
        </w:rPr>
        <w:t>учебной практики</w:t>
      </w:r>
      <w:r w:rsidRPr="00C9188A">
        <w:rPr>
          <w:b/>
          <w:sz w:val="28"/>
          <w:szCs w:val="28"/>
        </w:rPr>
        <w:t xml:space="preserve"> – требования к результатам освоения </w:t>
      </w:r>
      <w:r w:rsidR="00C9188A" w:rsidRPr="00C9188A">
        <w:rPr>
          <w:b/>
          <w:sz w:val="28"/>
          <w:szCs w:val="28"/>
        </w:rPr>
        <w:t>учебной практики</w:t>
      </w:r>
    </w:p>
    <w:p w:rsidR="00560EFC" w:rsidRPr="00852730" w:rsidRDefault="006248F2" w:rsidP="00624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Pr>
          <w:b/>
          <w:sz w:val="28"/>
          <w:szCs w:val="28"/>
        </w:rPr>
        <w:tab/>
      </w:r>
      <w:r w:rsidR="00560EFC" w:rsidRPr="00852730">
        <w:rPr>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00560EFC" w:rsidRPr="00852730">
        <w:rPr>
          <w:sz w:val="28"/>
          <w:szCs w:val="28"/>
        </w:rPr>
        <w:t>обучающийся</w:t>
      </w:r>
      <w:proofErr w:type="gramEnd"/>
      <w:r w:rsidR="00560EFC" w:rsidRPr="00852730">
        <w:rPr>
          <w:sz w:val="28"/>
          <w:szCs w:val="28"/>
        </w:rPr>
        <w:t xml:space="preserve"> в ходе </w:t>
      </w:r>
      <w:r w:rsidR="006018E3" w:rsidRPr="00852730">
        <w:rPr>
          <w:sz w:val="28"/>
          <w:szCs w:val="28"/>
        </w:rPr>
        <w:t>междисциплинарного курса</w:t>
      </w:r>
      <w:r w:rsidR="00560EFC" w:rsidRPr="00852730">
        <w:rPr>
          <w:sz w:val="28"/>
          <w:szCs w:val="28"/>
        </w:rPr>
        <w:t xml:space="preserve"> должен:</w:t>
      </w:r>
    </w:p>
    <w:p w:rsidR="00560EFC" w:rsidRDefault="00560EFC" w:rsidP="004E6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C9188A">
        <w:rPr>
          <w:b/>
          <w:sz w:val="28"/>
          <w:szCs w:val="28"/>
        </w:rPr>
        <w:t>иметь практический опыт:</w:t>
      </w:r>
    </w:p>
    <w:p w:rsidR="00C40700" w:rsidRPr="00852730" w:rsidRDefault="00C40700" w:rsidP="00C4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C40700">
        <w:rPr>
          <w:sz w:val="28"/>
          <w:szCs w:val="28"/>
        </w:rPr>
        <w:t>- реализации лекарственных средств и товаров аптечного ассортимента;</w:t>
      </w:r>
    </w:p>
    <w:p w:rsidR="005262A4" w:rsidRPr="005262A4" w:rsidRDefault="00C40700" w:rsidP="005262A4">
      <w:pPr>
        <w:spacing w:line="276" w:lineRule="auto"/>
        <w:jc w:val="both"/>
        <w:rPr>
          <w:b/>
          <w:sz w:val="28"/>
          <w:szCs w:val="28"/>
        </w:rPr>
      </w:pPr>
      <w:r>
        <w:rPr>
          <w:b/>
          <w:sz w:val="28"/>
          <w:szCs w:val="28"/>
        </w:rPr>
        <w:t>уметь:</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применять современные технологии и давать обоснованные рекомендации при отпуске товаров аптечного ассортимента;</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собирать информацию по спросу и потребностям населения на лекарственные препараты и товары аптечного ассортимента;</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оказывать консультативную помощь в целях обеспечения ответственного самолечения;</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использовать вербальные </w:t>
      </w:r>
      <w:r w:rsidR="007773D6" w:rsidRPr="00B40DCD">
        <w:rPr>
          <w:sz w:val="28"/>
          <w:szCs w:val="28"/>
        </w:rPr>
        <w:t xml:space="preserve">и невербальные способы общения </w:t>
      </w:r>
      <w:r w:rsidRPr="00B40DCD">
        <w:rPr>
          <w:sz w:val="28"/>
          <w:szCs w:val="28"/>
        </w:rPr>
        <w:t xml:space="preserve"> профессиональной деятельности;</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проводить мониторинг знаний по</w:t>
      </w:r>
      <w:r w:rsidR="007773D6" w:rsidRPr="00B40DCD">
        <w:rPr>
          <w:sz w:val="28"/>
          <w:szCs w:val="28"/>
        </w:rPr>
        <w:t xml:space="preserve">требителей по новым препаратам </w:t>
      </w:r>
      <w:r w:rsidRPr="00B40DCD">
        <w:rPr>
          <w:sz w:val="28"/>
          <w:szCs w:val="28"/>
        </w:rPr>
        <w:t xml:space="preserve">и другим </w:t>
      </w:r>
      <w:r w:rsidR="00B40DCD">
        <w:rPr>
          <w:sz w:val="28"/>
          <w:szCs w:val="28"/>
        </w:rPr>
        <w:t>товарам аптечного ассортимента;</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соблюдать порядок реализации и отпуска лекарственных препаратов населению и медицинским организациям;</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визуально оценивать рецепт, требования медицинской организации </w:t>
      </w:r>
      <w:r w:rsidRPr="00B40DCD">
        <w:rPr>
          <w:sz w:val="28"/>
          <w:szCs w:val="28"/>
        </w:rPr>
        <w:br/>
        <w:t>на предмет соответствия установленным требованиям;</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проводить обязательные расчеты, в том числе по установленным нормам отпуска наркотических средств, психотропных  и сильнодействующих веществ;</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пользоваться специализированными программами и продуктами информационных систем и проводить необходимые расчеты; </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оценивать заявки потребителей лекарственных препаратов </w:t>
      </w:r>
      <w:r w:rsidRPr="00B40DCD">
        <w:rPr>
          <w:sz w:val="28"/>
          <w:szCs w:val="28"/>
        </w:rPr>
        <w:br/>
        <w:t>по наименованиям, дозировкам, количеству и кратности заводским упаковкам;</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регистрировать информацию по спросу и потребностям потребителей </w:t>
      </w:r>
      <w:r w:rsidRPr="00B40DCD">
        <w:rPr>
          <w:sz w:val="28"/>
          <w:szCs w:val="28"/>
        </w:rPr>
        <w:br/>
        <w:t>на лекарственные средства и другие товары аптечного ассортимента;</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информировать потребителей о поступлении новых лекарственных препаратов и других товаров аптечного ассортимента, рекламных компаниях </w:t>
      </w:r>
      <w:r w:rsidRPr="00B40DCD">
        <w:rPr>
          <w:sz w:val="28"/>
          <w:szCs w:val="28"/>
        </w:rPr>
        <w:lastRenderedPageBreak/>
        <w:t>производителей;</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осуществлять устные и письменные коммуникации в общении </w:t>
      </w:r>
      <w:r w:rsidRPr="00B40DCD">
        <w:rPr>
          <w:sz w:val="28"/>
          <w:szCs w:val="28"/>
        </w:rPr>
        <w:br/>
        <w:t>с коллегами и потребителями;</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пользоваться контрольно-измерительным приборами, расчетно-кассовым оборудованием и прочим оборудованием, предназначенным для осуществления фармацевтической деятельности;</w:t>
      </w:r>
    </w:p>
    <w:p w:rsidR="005262A4" w:rsidRPr="00B40DCD" w:rsidRDefault="005262A4" w:rsidP="00E61FC9">
      <w:pPr>
        <w:widowControl w:val="0"/>
        <w:autoSpaceDE w:val="0"/>
        <w:autoSpaceDN w:val="0"/>
        <w:adjustRightInd w:val="0"/>
        <w:spacing w:line="259" w:lineRule="auto"/>
        <w:jc w:val="both"/>
        <w:rPr>
          <w:sz w:val="28"/>
          <w:szCs w:val="28"/>
        </w:rPr>
      </w:pPr>
      <w:r w:rsidRPr="00B40DCD">
        <w:rPr>
          <w:sz w:val="28"/>
          <w:szCs w:val="28"/>
        </w:rPr>
        <w:t>- пользоваться нормативной и справочной документацией;</w:t>
      </w:r>
    </w:p>
    <w:p w:rsidR="005262A4" w:rsidRPr="00B40DCD" w:rsidRDefault="005262A4" w:rsidP="005262A4">
      <w:pPr>
        <w:spacing w:line="276" w:lineRule="auto"/>
        <w:ind w:firstLine="720"/>
        <w:jc w:val="both"/>
        <w:rPr>
          <w:b/>
          <w:sz w:val="28"/>
          <w:szCs w:val="28"/>
        </w:rPr>
      </w:pPr>
      <w:r w:rsidRPr="00B40DCD">
        <w:rPr>
          <w:b/>
          <w:sz w:val="28"/>
          <w:szCs w:val="28"/>
        </w:rPr>
        <w:t>знать</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современный ассортимент готовых лекарственных препаратов и других товаров аптечного ассортимента;</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фармакологические группы лекарственных средств;</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характеристику лекарственных препаратов, в том числе торговые наименования в рамках одного международного непатентованного наименования и аналогичные лекарственные препараты в рамках фармакологической группы, механизма действия, показания и способ применения, противопоказания, побочные действия;</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правила рационального применения лекарст</w:t>
      </w:r>
      <w:r w:rsidR="00E61FC9" w:rsidRPr="00B40DCD">
        <w:rPr>
          <w:sz w:val="28"/>
          <w:szCs w:val="28"/>
        </w:rPr>
        <w:t xml:space="preserve">венных препаратов: дозирования, </w:t>
      </w:r>
      <w:r w:rsidRPr="00B40DCD">
        <w:rPr>
          <w:sz w:val="28"/>
          <w:szCs w:val="28"/>
        </w:rPr>
        <w:t>совместимости и взаимодействия, в том числе с пищевыми продуктами, лекарственными препаратами, условия хранения в домашних условиях;</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порядок и формы регистрации незарегистрированных побочных действий лекарственных препаратов;</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правила и порядок действий при замене лекарственных препаратов, вып</w:t>
      </w:r>
      <w:r w:rsidR="007773D6" w:rsidRPr="00B40DCD">
        <w:rPr>
          <w:sz w:val="28"/>
          <w:szCs w:val="28"/>
        </w:rPr>
        <w:t>исанных медицинским работником;</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методы и приемы урегулирова</w:t>
      </w:r>
      <w:r w:rsidR="0048045B" w:rsidRPr="00B40DCD">
        <w:rPr>
          <w:sz w:val="28"/>
          <w:szCs w:val="28"/>
        </w:rPr>
        <w:t>ния конфликтов с потребителями;</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перечень товаров, разрешенных к продаже в аптечных организациях наря</w:t>
      </w:r>
      <w:r w:rsidR="007773D6" w:rsidRPr="00B40DCD">
        <w:rPr>
          <w:sz w:val="28"/>
          <w:szCs w:val="28"/>
        </w:rPr>
        <w:t xml:space="preserve">ду с </w:t>
      </w:r>
      <w:proofErr w:type="gramStart"/>
      <w:r w:rsidR="007773D6" w:rsidRPr="00B40DCD">
        <w:rPr>
          <w:sz w:val="28"/>
          <w:szCs w:val="28"/>
        </w:rPr>
        <w:t>лекарственными</w:t>
      </w:r>
      <w:proofErr w:type="gramEnd"/>
      <w:r w:rsidR="007773D6" w:rsidRPr="00B40DCD">
        <w:rPr>
          <w:sz w:val="28"/>
          <w:szCs w:val="28"/>
        </w:rPr>
        <w:t xml:space="preserve"> препаратам;</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xml:space="preserve">- перечень жизненно необходимых и важнейших лекарственных препаратов для медицинского применения, в том числе по </w:t>
      </w:r>
      <w:proofErr w:type="gramStart"/>
      <w:r w:rsidRPr="00B40DCD">
        <w:rPr>
          <w:sz w:val="28"/>
          <w:szCs w:val="28"/>
        </w:rPr>
        <w:t>торговым</w:t>
      </w:r>
      <w:proofErr w:type="gramEnd"/>
      <w:r w:rsidRPr="00B40DCD">
        <w:rPr>
          <w:sz w:val="28"/>
          <w:szCs w:val="28"/>
        </w:rPr>
        <w:t xml:space="preserve"> наименования.</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установленный порядок и нормы отпуска наркотических средств, психотропных веществ и сильнодействующих препаратов;</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правила оформления рецептов и требований медицинских организаций на лекарственные препараты, медицинские изделия и специализированные продукты лечебного питания;</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основы фармацевтической этик</w:t>
      </w:r>
      <w:r w:rsidR="00E61FC9" w:rsidRPr="00B40DCD">
        <w:rPr>
          <w:sz w:val="28"/>
          <w:szCs w:val="28"/>
        </w:rPr>
        <w:t xml:space="preserve">и и деонтологии в соответствии </w:t>
      </w:r>
      <w:r w:rsidRPr="00B40DCD">
        <w:rPr>
          <w:sz w:val="28"/>
          <w:szCs w:val="28"/>
        </w:rPr>
        <w:t>с нормативными документами;</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принципы эффективного общения, особенности различных типов потребителей аптечных организаций;</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методы поиска и оценки фармацевтической информации;</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информационные технологии при от</w:t>
      </w:r>
      <w:r w:rsidR="00E61FC9" w:rsidRPr="00B40DCD">
        <w:rPr>
          <w:sz w:val="28"/>
          <w:szCs w:val="28"/>
        </w:rPr>
        <w:t xml:space="preserve">пуске лекарственных препаратов </w:t>
      </w:r>
      <w:r w:rsidRPr="00B40DCD">
        <w:rPr>
          <w:sz w:val="28"/>
          <w:szCs w:val="28"/>
        </w:rPr>
        <w:t>и других товаров аптечного ассортимента;</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lastRenderedPageBreak/>
        <w:t>- правила ведения кассовых операций и денежных расчетов;</w:t>
      </w:r>
    </w:p>
    <w:p w:rsidR="005262A4" w:rsidRPr="00B40DCD" w:rsidRDefault="005262A4" w:rsidP="005262A4">
      <w:pPr>
        <w:widowControl w:val="0"/>
        <w:autoSpaceDE w:val="0"/>
        <w:autoSpaceDN w:val="0"/>
        <w:adjustRightInd w:val="0"/>
        <w:spacing w:line="259" w:lineRule="auto"/>
        <w:jc w:val="both"/>
        <w:rPr>
          <w:sz w:val="28"/>
          <w:szCs w:val="28"/>
        </w:rPr>
      </w:pPr>
      <w:r w:rsidRPr="00B40DCD">
        <w:rPr>
          <w:sz w:val="28"/>
          <w:szCs w:val="28"/>
        </w:rPr>
        <w:t>- виды и назначения профессиональной документ</w:t>
      </w:r>
      <w:r w:rsidR="00E61FC9" w:rsidRPr="00B40DCD">
        <w:rPr>
          <w:sz w:val="28"/>
          <w:szCs w:val="28"/>
        </w:rPr>
        <w:t xml:space="preserve">ации, используемой </w:t>
      </w:r>
      <w:r w:rsidRPr="00B40DCD">
        <w:rPr>
          <w:sz w:val="28"/>
          <w:szCs w:val="28"/>
        </w:rPr>
        <w:t>при осуществлении</w:t>
      </w:r>
      <w:r w:rsidR="00E61FC9" w:rsidRPr="00B40DCD">
        <w:rPr>
          <w:sz w:val="28"/>
          <w:szCs w:val="28"/>
        </w:rPr>
        <w:t xml:space="preserve"> фармацевтической деятельности.</w:t>
      </w:r>
    </w:p>
    <w:p w:rsidR="00C17D66" w:rsidRDefault="00C17D66" w:rsidP="006248F2">
      <w:pPr>
        <w:shd w:val="clear" w:color="auto" w:fill="FFFFFF"/>
        <w:tabs>
          <w:tab w:val="left" w:pos="1004"/>
        </w:tabs>
        <w:spacing w:line="276" w:lineRule="auto"/>
        <w:rPr>
          <w:b/>
          <w:bCs/>
          <w:color w:val="000000"/>
          <w:sz w:val="28"/>
          <w:szCs w:val="28"/>
        </w:rPr>
      </w:pPr>
    </w:p>
    <w:p w:rsidR="006248F2" w:rsidRDefault="006248F2" w:rsidP="006248F2">
      <w:pPr>
        <w:shd w:val="clear" w:color="auto" w:fill="FFFFFF"/>
        <w:tabs>
          <w:tab w:val="left" w:pos="1004"/>
        </w:tabs>
        <w:spacing w:line="276" w:lineRule="auto"/>
        <w:rPr>
          <w:sz w:val="28"/>
          <w:szCs w:val="28"/>
        </w:rPr>
      </w:pPr>
      <w:r w:rsidRPr="006248F2">
        <w:rPr>
          <w:b/>
          <w:bCs/>
          <w:color w:val="000000"/>
          <w:sz w:val="28"/>
          <w:szCs w:val="28"/>
        </w:rPr>
        <w:t>1.</w:t>
      </w:r>
      <w:r>
        <w:rPr>
          <w:b/>
          <w:bCs/>
          <w:color w:val="000000"/>
          <w:sz w:val="28"/>
          <w:szCs w:val="28"/>
        </w:rPr>
        <w:t>3</w:t>
      </w:r>
      <w:r w:rsidRPr="006248F2">
        <w:rPr>
          <w:b/>
          <w:bCs/>
          <w:color w:val="000000"/>
          <w:sz w:val="28"/>
          <w:szCs w:val="28"/>
        </w:rPr>
        <w:t>. Формы проведения учебной практики</w:t>
      </w:r>
    </w:p>
    <w:p w:rsidR="006248F2" w:rsidRDefault="006248F2" w:rsidP="006248F2">
      <w:pPr>
        <w:shd w:val="clear" w:color="auto" w:fill="FFFFFF"/>
        <w:tabs>
          <w:tab w:val="left" w:pos="567"/>
          <w:tab w:val="left" w:pos="1004"/>
        </w:tabs>
        <w:spacing w:line="276" w:lineRule="auto"/>
        <w:rPr>
          <w:sz w:val="28"/>
          <w:szCs w:val="28"/>
        </w:rPr>
      </w:pPr>
      <w:r>
        <w:rPr>
          <w:color w:val="000000"/>
          <w:sz w:val="28"/>
          <w:szCs w:val="28"/>
        </w:rPr>
        <w:tab/>
      </w:r>
      <w:r w:rsidRPr="006248F2">
        <w:rPr>
          <w:color w:val="000000"/>
          <w:sz w:val="28"/>
          <w:szCs w:val="28"/>
        </w:rPr>
        <w:t>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w:t>
      </w:r>
    </w:p>
    <w:p w:rsidR="00C17D66" w:rsidRDefault="00C17D66" w:rsidP="006248F2">
      <w:pPr>
        <w:shd w:val="clear" w:color="auto" w:fill="FFFFFF"/>
        <w:tabs>
          <w:tab w:val="left" w:pos="1004"/>
        </w:tabs>
        <w:spacing w:line="276" w:lineRule="auto"/>
        <w:rPr>
          <w:b/>
          <w:bCs/>
          <w:color w:val="000000"/>
          <w:sz w:val="28"/>
          <w:szCs w:val="28"/>
        </w:rPr>
      </w:pPr>
    </w:p>
    <w:p w:rsidR="006248F2" w:rsidRPr="006248F2" w:rsidRDefault="006248F2" w:rsidP="006248F2">
      <w:pPr>
        <w:shd w:val="clear" w:color="auto" w:fill="FFFFFF"/>
        <w:tabs>
          <w:tab w:val="left" w:pos="1004"/>
        </w:tabs>
        <w:spacing w:line="276" w:lineRule="auto"/>
        <w:rPr>
          <w:sz w:val="28"/>
          <w:szCs w:val="28"/>
        </w:rPr>
      </w:pPr>
      <w:r w:rsidRPr="006248F2">
        <w:rPr>
          <w:b/>
          <w:bCs/>
          <w:color w:val="000000"/>
          <w:sz w:val="28"/>
          <w:szCs w:val="28"/>
        </w:rPr>
        <w:t>1.</w:t>
      </w:r>
      <w:r>
        <w:rPr>
          <w:b/>
          <w:bCs/>
          <w:color w:val="000000"/>
          <w:sz w:val="28"/>
          <w:szCs w:val="28"/>
        </w:rPr>
        <w:t>4</w:t>
      </w:r>
      <w:r w:rsidRPr="006248F2">
        <w:rPr>
          <w:b/>
          <w:bCs/>
          <w:color w:val="000000"/>
          <w:sz w:val="28"/>
          <w:szCs w:val="28"/>
        </w:rPr>
        <w:t>. Место и время проведения учебной практики</w:t>
      </w:r>
    </w:p>
    <w:p w:rsidR="006248F2" w:rsidRPr="006248F2" w:rsidRDefault="006248F2" w:rsidP="006248F2">
      <w:pPr>
        <w:ind w:firstLine="567"/>
        <w:jc w:val="both"/>
        <w:rPr>
          <w:sz w:val="28"/>
          <w:szCs w:val="28"/>
        </w:rPr>
      </w:pPr>
      <w:r w:rsidRPr="006248F2">
        <w:rPr>
          <w:sz w:val="28"/>
          <w:szCs w:val="28"/>
        </w:rPr>
        <w:t>Учебная практика проводится в оснащенных кабинетах ГАПОУ РБ</w:t>
      </w:r>
      <w:r w:rsidRPr="006248F2">
        <w:rPr>
          <w:color w:val="000000"/>
          <w:sz w:val="28"/>
          <w:szCs w:val="28"/>
        </w:rPr>
        <w:t xml:space="preserve"> </w:t>
      </w:r>
      <w:r w:rsidRPr="006248F2">
        <w:rPr>
          <w:sz w:val="28"/>
          <w:szCs w:val="28"/>
        </w:rPr>
        <w:t xml:space="preserve">«Уфимский медицинский колледж». Время прохождения учебной практики определяется графиком учебного процесса и расписанием занятий. </w:t>
      </w:r>
    </w:p>
    <w:p w:rsidR="006248F2" w:rsidRPr="006248F2" w:rsidRDefault="006248F2" w:rsidP="006248F2">
      <w:pPr>
        <w:ind w:firstLine="567"/>
        <w:jc w:val="both"/>
        <w:rPr>
          <w:sz w:val="28"/>
          <w:szCs w:val="28"/>
        </w:rPr>
      </w:pPr>
      <w:r w:rsidRPr="006248F2">
        <w:rPr>
          <w:sz w:val="28"/>
          <w:szCs w:val="28"/>
        </w:rPr>
        <w:t>Продолжительность рабочего дня обучающихся при прохождении учебн</w:t>
      </w:r>
      <w:r w:rsidR="00314E03">
        <w:rPr>
          <w:sz w:val="28"/>
          <w:szCs w:val="28"/>
        </w:rPr>
        <w:t>ой практики – 6 часов</w:t>
      </w:r>
      <w:r w:rsidRPr="006248F2">
        <w:rPr>
          <w:sz w:val="28"/>
          <w:szCs w:val="28"/>
        </w:rPr>
        <w:t>.</w:t>
      </w:r>
    </w:p>
    <w:p w:rsidR="00C17D66" w:rsidRDefault="00C17D66" w:rsidP="004E6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rsidR="00560EFC" w:rsidRPr="00852730" w:rsidRDefault="00560EFC" w:rsidP="004E6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7C0B06">
        <w:rPr>
          <w:b/>
          <w:sz w:val="28"/>
          <w:szCs w:val="28"/>
        </w:rPr>
        <w:t>1.3. Рекомендуемое количество часов на освоение программы</w:t>
      </w:r>
      <w:r w:rsidR="0066140E" w:rsidRPr="007C0B06">
        <w:rPr>
          <w:b/>
          <w:sz w:val="28"/>
          <w:szCs w:val="28"/>
        </w:rPr>
        <w:t xml:space="preserve"> учебной практики</w:t>
      </w:r>
      <w:r w:rsidRPr="00852730">
        <w:rPr>
          <w:sz w:val="28"/>
          <w:szCs w:val="28"/>
        </w:rPr>
        <w:t>:</w:t>
      </w:r>
      <w:r w:rsidR="006018E3" w:rsidRPr="00852730">
        <w:rPr>
          <w:sz w:val="28"/>
          <w:szCs w:val="28"/>
        </w:rPr>
        <w:t xml:space="preserve"> </w:t>
      </w:r>
      <w:r w:rsidR="008C112E" w:rsidRPr="008C112E">
        <w:rPr>
          <w:b/>
          <w:sz w:val="28"/>
          <w:szCs w:val="28"/>
        </w:rPr>
        <w:t>36+</w:t>
      </w:r>
      <w:r w:rsidR="008C112E" w:rsidRPr="008C112E">
        <w:rPr>
          <w:b/>
          <w:i/>
          <w:sz w:val="28"/>
          <w:szCs w:val="28"/>
        </w:rPr>
        <w:t>108в</w:t>
      </w:r>
      <w:r w:rsidRPr="00852730">
        <w:rPr>
          <w:color w:val="000000"/>
          <w:sz w:val="28"/>
          <w:szCs w:val="28"/>
        </w:rPr>
        <w:br w:type="page"/>
      </w:r>
    </w:p>
    <w:p w:rsidR="00560EFC" w:rsidRPr="00C17D66" w:rsidRDefault="009E20F8" w:rsidP="00C17D6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rPr>
      </w:pPr>
      <w:r w:rsidRPr="00C17D66">
        <w:rPr>
          <w:caps/>
          <w:sz w:val="28"/>
          <w:szCs w:val="28"/>
        </w:rPr>
        <w:lastRenderedPageBreak/>
        <w:t>2.  СТРУКТУРА И ПРИМЕРН</w:t>
      </w:r>
      <w:r w:rsidR="00492512">
        <w:rPr>
          <w:caps/>
          <w:sz w:val="28"/>
          <w:szCs w:val="28"/>
        </w:rPr>
        <w:t xml:space="preserve">ОЕ СОДЕРЖАНИЕ УЧЕБНОЙ ПРАКТИКЕ ПО ДИСЦИПЛИНЕ </w:t>
      </w:r>
    </w:p>
    <w:p w:rsidR="009E20F8" w:rsidRPr="00C17D66" w:rsidRDefault="009E20F8" w:rsidP="009E20F8">
      <w:pPr>
        <w:jc w:val="center"/>
        <w:rPr>
          <w:b/>
          <w:sz w:val="28"/>
          <w:szCs w:val="28"/>
        </w:rPr>
      </w:pPr>
    </w:p>
    <w:p w:rsidR="009E20F8" w:rsidRPr="00C17D66" w:rsidRDefault="009E20F8" w:rsidP="009E20F8">
      <w:pPr>
        <w:jc w:val="center"/>
        <w:rPr>
          <w:sz w:val="28"/>
          <w:szCs w:val="28"/>
        </w:rPr>
      </w:pPr>
      <w:r w:rsidRPr="00C17D66">
        <w:rPr>
          <w:b/>
          <w:sz w:val="28"/>
          <w:szCs w:val="28"/>
        </w:rPr>
        <w:t>2.1. Результаты освоения учебной пра</w:t>
      </w:r>
      <w:r w:rsidR="00C17D66">
        <w:rPr>
          <w:b/>
          <w:sz w:val="28"/>
          <w:szCs w:val="28"/>
        </w:rPr>
        <w:t>к</w:t>
      </w:r>
      <w:r w:rsidRPr="00C17D66">
        <w:rPr>
          <w:b/>
          <w:sz w:val="28"/>
          <w:szCs w:val="28"/>
        </w:rPr>
        <w:t>тики по фармакологи</w:t>
      </w:r>
      <w:r w:rsidRPr="00C17D66">
        <w:rPr>
          <w:sz w:val="28"/>
          <w:szCs w:val="28"/>
        </w:rPr>
        <w:t>и</w:t>
      </w:r>
    </w:p>
    <w:p w:rsidR="00C17D66" w:rsidRDefault="00C17D66" w:rsidP="00560EFC">
      <w:pPr>
        <w:jc w:val="both"/>
        <w:rPr>
          <w:sz w:val="28"/>
          <w:szCs w:val="28"/>
        </w:rPr>
      </w:pPr>
    </w:p>
    <w:p w:rsidR="00560EFC" w:rsidRPr="00C17D66" w:rsidRDefault="00560EFC" w:rsidP="00C17D66">
      <w:pPr>
        <w:ind w:firstLine="708"/>
        <w:jc w:val="both"/>
        <w:rPr>
          <w:sz w:val="28"/>
          <w:szCs w:val="28"/>
        </w:rPr>
      </w:pPr>
      <w:r w:rsidRPr="00C17D66">
        <w:rPr>
          <w:sz w:val="28"/>
          <w:szCs w:val="28"/>
        </w:rPr>
        <w:t xml:space="preserve">Результатом освоения </w:t>
      </w:r>
      <w:r w:rsidR="00E67E5B" w:rsidRPr="00C17D66">
        <w:rPr>
          <w:sz w:val="28"/>
          <w:szCs w:val="28"/>
        </w:rPr>
        <w:t>учебной практики</w:t>
      </w:r>
      <w:r w:rsidRPr="00C17D66">
        <w:rPr>
          <w:sz w:val="28"/>
          <w:szCs w:val="28"/>
        </w:rPr>
        <w:t xml:space="preserve"> является овладение обучающимися видом профессиональной деятельности </w:t>
      </w:r>
      <w:r w:rsidR="00E67E5B" w:rsidRPr="00C17D66">
        <w:rPr>
          <w:sz w:val="28"/>
          <w:szCs w:val="28"/>
        </w:rPr>
        <w:t>и</w:t>
      </w:r>
      <w:r w:rsidRPr="00C17D66">
        <w:rPr>
          <w:sz w:val="28"/>
          <w:szCs w:val="28"/>
        </w:rPr>
        <w:t>зготовление лекарственных форм и в том</w:t>
      </w:r>
      <w:r w:rsidR="00E61FC9">
        <w:rPr>
          <w:sz w:val="28"/>
          <w:szCs w:val="28"/>
        </w:rPr>
        <w:t xml:space="preserve"> числе профессиональными (ПК), </w:t>
      </w:r>
      <w:r w:rsidRPr="00C17D66">
        <w:rPr>
          <w:sz w:val="28"/>
          <w:szCs w:val="28"/>
        </w:rPr>
        <w:t>общими (</w:t>
      </w:r>
      <w:proofErr w:type="gramStart"/>
      <w:r w:rsidRPr="00C17D66">
        <w:rPr>
          <w:sz w:val="28"/>
          <w:szCs w:val="28"/>
        </w:rPr>
        <w:t>ОК</w:t>
      </w:r>
      <w:proofErr w:type="gramEnd"/>
      <w:r w:rsidRPr="00C17D66">
        <w:rPr>
          <w:sz w:val="28"/>
          <w:szCs w:val="28"/>
        </w:rPr>
        <w:t>) компетенциями</w:t>
      </w:r>
      <w:r w:rsidR="00E61FC9">
        <w:rPr>
          <w:sz w:val="28"/>
          <w:szCs w:val="28"/>
        </w:rPr>
        <w:t xml:space="preserve"> личностными результатами</w:t>
      </w:r>
      <w:r w:rsidRPr="00C17D66">
        <w:rPr>
          <w:sz w:val="28"/>
          <w:szCs w:val="28"/>
        </w:rPr>
        <w:t>:</w:t>
      </w:r>
    </w:p>
    <w:p w:rsidR="009E20F8" w:rsidRPr="00C17D66" w:rsidRDefault="009E20F8" w:rsidP="00560EFC">
      <w:pPr>
        <w:jc w:val="both"/>
        <w:rPr>
          <w:sz w:val="28"/>
          <w:szCs w:val="28"/>
        </w:rPr>
      </w:pPr>
    </w:p>
    <w:tbl>
      <w:tblPr>
        <w:tblW w:w="10451" w:type="dxa"/>
        <w:jc w:val="center"/>
        <w:tblLayout w:type="fixed"/>
        <w:tblLook w:val="0000" w:firstRow="0" w:lastRow="0" w:firstColumn="0" w:lastColumn="0" w:noHBand="0" w:noVBand="0"/>
      </w:tblPr>
      <w:tblGrid>
        <w:gridCol w:w="1398"/>
        <w:gridCol w:w="9053"/>
      </w:tblGrid>
      <w:tr w:rsidR="00560EFC" w:rsidRPr="00C17D66" w:rsidTr="00906FF6">
        <w:trPr>
          <w:trHeight w:val="651"/>
          <w:jc w:val="center"/>
        </w:trPr>
        <w:tc>
          <w:tcPr>
            <w:tcW w:w="1398" w:type="dxa"/>
            <w:tcBorders>
              <w:top w:val="single" w:sz="8" w:space="0" w:color="000000"/>
              <w:left w:val="single" w:sz="8" w:space="0" w:color="000000"/>
              <w:bottom w:val="single" w:sz="8" w:space="0" w:color="000000"/>
            </w:tcBorders>
            <w:vAlign w:val="center"/>
          </w:tcPr>
          <w:p w:rsidR="00560EFC" w:rsidRPr="00C17D66" w:rsidRDefault="00560EFC" w:rsidP="00906FF6">
            <w:pPr>
              <w:snapToGrid w:val="0"/>
              <w:jc w:val="center"/>
              <w:rPr>
                <w:sz w:val="28"/>
                <w:szCs w:val="28"/>
              </w:rPr>
            </w:pPr>
            <w:r w:rsidRPr="00C17D66">
              <w:rPr>
                <w:sz w:val="28"/>
                <w:szCs w:val="28"/>
              </w:rPr>
              <w:t>Код</w:t>
            </w:r>
          </w:p>
        </w:tc>
        <w:tc>
          <w:tcPr>
            <w:tcW w:w="9053" w:type="dxa"/>
            <w:tcBorders>
              <w:top w:val="single" w:sz="8" w:space="0" w:color="000000"/>
              <w:left w:val="single" w:sz="4" w:space="0" w:color="000000"/>
              <w:bottom w:val="single" w:sz="8" w:space="0" w:color="000000"/>
              <w:right w:val="single" w:sz="8" w:space="0" w:color="000000"/>
            </w:tcBorders>
            <w:vAlign w:val="center"/>
          </w:tcPr>
          <w:p w:rsidR="00560EFC" w:rsidRPr="00C17D66" w:rsidRDefault="00560EFC" w:rsidP="00906FF6">
            <w:pPr>
              <w:snapToGrid w:val="0"/>
              <w:jc w:val="center"/>
              <w:rPr>
                <w:sz w:val="28"/>
                <w:szCs w:val="28"/>
              </w:rPr>
            </w:pPr>
            <w:r w:rsidRPr="00C17D66">
              <w:rPr>
                <w:sz w:val="28"/>
                <w:szCs w:val="28"/>
              </w:rPr>
              <w:t>Наименование результата обучения</w:t>
            </w:r>
          </w:p>
        </w:tc>
      </w:tr>
      <w:tr w:rsidR="007773D6" w:rsidRPr="00C17D66" w:rsidTr="00702E5B">
        <w:trPr>
          <w:trHeight w:val="651"/>
          <w:jc w:val="center"/>
        </w:trPr>
        <w:tc>
          <w:tcPr>
            <w:tcW w:w="1398" w:type="dxa"/>
            <w:tcBorders>
              <w:top w:val="single" w:sz="8" w:space="0" w:color="000000"/>
              <w:left w:val="single" w:sz="8" w:space="0" w:color="000000"/>
              <w:bottom w:val="single" w:sz="8" w:space="0" w:color="000000"/>
            </w:tcBorders>
          </w:tcPr>
          <w:p w:rsidR="007773D6" w:rsidRPr="007E23AA" w:rsidRDefault="007773D6" w:rsidP="00E61FC9">
            <w:pPr>
              <w:jc w:val="both"/>
              <w:rPr>
                <w:sz w:val="24"/>
                <w:szCs w:val="24"/>
              </w:rPr>
            </w:pPr>
            <w:r w:rsidRPr="007E23AA">
              <w:rPr>
                <w:sz w:val="24"/>
                <w:szCs w:val="24"/>
              </w:rPr>
              <w:t>ПК 1.1.</w:t>
            </w:r>
          </w:p>
        </w:tc>
        <w:tc>
          <w:tcPr>
            <w:tcW w:w="9053" w:type="dxa"/>
            <w:tcBorders>
              <w:top w:val="single" w:sz="8" w:space="0" w:color="000000"/>
              <w:left w:val="single" w:sz="4" w:space="0" w:color="000000"/>
              <w:bottom w:val="single" w:sz="8" w:space="0" w:color="000000"/>
              <w:right w:val="single" w:sz="8" w:space="0" w:color="000000"/>
            </w:tcBorders>
          </w:tcPr>
          <w:p w:rsidR="007773D6" w:rsidRPr="007E23AA" w:rsidRDefault="007773D6" w:rsidP="00E61FC9">
            <w:pPr>
              <w:jc w:val="both"/>
              <w:rPr>
                <w:sz w:val="24"/>
                <w:szCs w:val="24"/>
              </w:rPr>
            </w:pPr>
            <w:r w:rsidRPr="007E23AA">
              <w:rPr>
                <w:sz w:val="24"/>
                <w:szCs w:val="24"/>
              </w:rPr>
              <w:t xml:space="preserve">Организовывать подготовку помещений фармацевтической организации </w:t>
            </w:r>
            <w:r w:rsidRPr="007E23AA">
              <w:rPr>
                <w:sz w:val="24"/>
                <w:szCs w:val="24"/>
              </w:rPr>
              <w:br/>
              <w:t>для осуществления фармацевтической деятельности</w:t>
            </w:r>
          </w:p>
        </w:tc>
      </w:tr>
      <w:tr w:rsidR="007773D6" w:rsidRPr="00C17D66" w:rsidTr="00702E5B">
        <w:trPr>
          <w:trHeight w:val="651"/>
          <w:jc w:val="center"/>
        </w:trPr>
        <w:tc>
          <w:tcPr>
            <w:tcW w:w="1398" w:type="dxa"/>
            <w:tcBorders>
              <w:top w:val="single" w:sz="8" w:space="0" w:color="000000"/>
              <w:left w:val="single" w:sz="8" w:space="0" w:color="000000"/>
              <w:bottom w:val="single" w:sz="8" w:space="0" w:color="000000"/>
            </w:tcBorders>
          </w:tcPr>
          <w:p w:rsidR="007773D6" w:rsidRPr="007E23AA" w:rsidRDefault="007773D6" w:rsidP="00E61FC9">
            <w:pPr>
              <w:jc w:val="both"/>
              <w:rPr>
                <w:sz w:val="24"/>
                <w:szCs w:val="24"/>
              </w:rPr>
            </w:pPr>
            <w:r w:rsidRPr="007E23AA">
              <w:rPr>
                <w:sz w:val="24"/>
                <w:szCs w:val="24"/>
              </w:rPr>
              <w:t>ПК 1.3.</w:t>
            </w:r>
          </w:p>
        </w:tc>
        <w:tc>
          <w:tcPr>
            <w:tcW w:w="9053" w:type="dxa"/>
            <w:tcBorders>
              <w:top w:val="single" w:sz="8" w:space="0" w:color="000000"/>
              <w:left w:val="single" w:sz="4" w:space="0" w:color="000000"/>
              <w:bottom w:val="single" w:sz="8" w:space="0" w:color="000000"/>
              <w:right w:val="single" w:sz="8" w:space="0" w:color="000000"/>
            </w:tcBorders>
          </w:tcPr>
          <w:p w:rsidR="007773D6" w:rsidRPr="007E23AA" w:rsidRDefault="007773D6" w:rsidP="00E61FC9">
            <w:pPr>
              <w:jc w:val="both"/>
              <w:rPr>
                <w:sz w:val="24"/>
                <w:szCs w:val="24"/>
              </w:rPr>
            </w:pPr>
            <w:r w:rsidRPr="007E23AA">
              <w:rPr>
                <w:sz w:val="24"/>
                <w:szCs w:val="24"/>
              </w:rPr>
              <w:t>Оказывать информационно-консультативную помощь потребителям, медицинским работникам по выбору лекарственных препаратов и других товаров аптечного ассортимента</w:t>
            </w:r>
          </w:p>
        </w:tc>
      </w:tr>
      <w:tr w:rsidR="007773D6" w:rsidRPr="00C17D66" w:rsidTr="00906FF6">
        <w:trPr>
          <w:jc w:val="center"/>
        </w:trPr>
        <w:tc>
          <w:tcPr>
            <w:tcW w:w="1398" w:type="dxa"/>
            <w:tcBorders>
              <w:top w:val="single" w:sz="4" w:space="0" w:color="000000"/>
              <w:left w:val="single" w:sz="8" w:space="0" w:color="000000"/>
              <w:bottom w:val="single" w:sz="4" w:space="0" w:color="000000"/>
            </w:tcBorders>
          </w:tcPr>
          <w:p w:rsidR="007773D6" w:rsidRPr="007E23AA" w:rsidRDefault="007773D6" w:rsidP="00E61FC9">
            <w:pPr>
              <w:jc w:val="both"/>
              <w:rPr>
                <w:sz w:val="24"/>
                <w:szCs w:val="24"/>
              </w:rPr>
            </w:pPr>
            <w:r w:rsidRPr="007E23AA">
              <w:rPr>
                <w:sz w:val="24"/>
                <w:szCs w:val="24"/>
              </w:rPr>
              <w:t>ПК 1.4.</w:t>
            </w:r>
          </w:p>
        </w:tc>
        <w:tc>
          <w:tcPr>
            <w:tcW w:w="9053" w:type="dxa"/>
            <w:tcBorders>
              <w:top w:val="single" w:sz="4" w:space="0" w:color="000000"/>
              <w:left w:val="single" w:sz="4" w:space="0" w:color="000000"/>
              <w:bottom w:val="single" w:sz="4" w:space="0" w:color="000000"/>
              <w:right w:val="single" w:sz="8" w:space="0" w:color="000000"/>
            </w:tcBorders>
          </w:tcPr>
          <w:p w:rsidR="007773D6" w:rsidRPr="007E23AA" w:rsidRDefault="007773D6" w:rsidP="00E61FC9">
            <w:pPr>
              <w:jc w:val="both"/>
              <w:rPr>
                <w:sz w:val="24"/>
                <w:szCs w:val="24"/>
              </w:rPr>
            </w:pPr>
            <w:r w:rsidRPr="007E23AA">
              <w:rPr>
                <w:sz w:val="24"/>
                <w:szCs w:val="24"/>
              </w:rPr>
              <w:t>Осуществлять розничную торговлю и отпуск лекарственных препаратов населению, в том числе по льготным рецептам и требованиям медицинских организаций</w:t>
            </w:r>
          </w:p>
        </w:tc>
      </w:tr>
      <w:tr w:rsidR="007773D6" w:rsidRPr="00C17D66" w:rsidTr="00906FF6">
        <w:trPr>
          <w:jc w:val="center"/>
        </w:trPr>
        <w:tc>
          <w:tcPr>
            <w:tcW w:w="1398" w:type="dxa"/>
            <w:tcBorders>
              <w:top w:val="single" w:sz="4" w:space="0" w:color="000000"/>
              <w:left w:val="single" w:sz="8" w:space="0" w:color="000000"/>
              <w:bottom w:val="single" w:sz="4" w:space="0" w:color="000000"/>
            </w:tcBorders>
          </w:tcPr>
          <w:p w:rsidR="007773D6" w:rsidRPr="007E23AA" w:rsidRDefault="007773D6" w:rsidP="00E61FC9">
            <w:pPr>
              <w:jc w:val="both"/>
              <w:rPr>
                <w:sz w:val="24"/>
                <w:szCs w:val="24"/>
              </w:rPr>
            </w:pPr>
            <w:r w:rsidRPr="007E23AA">
              <w:rPr>
                <w:sz w:val="24"/>
                <w:szCs w:val="24"/>
              </w:rPr>
              <w:t>ПК 1.5.</w:t>
            </w:r>
          </w:p>
        </w:tc>
        <w:tc>
          <w:tcPr>
            <w:tcW w:w="9053" w:type="dxa"/>
            <w:tcBorders>
              <w:top w:val="single" w:sz="4" w:space="0" w:color="000000"/>
              <w:left w:val="single" w:sz="4" w:space="0" w:color="000000"/>
              <w:bottom w:val="single" w:sz="4" w:space="0" w:color="000000"/>
              <w:right w:val="single" w:sz="8" w:space="0" w:color="000000"/>
            </w:tcBorders>
          </w:tcPr>
          <w:p w:rsidR="007773D6" w:rsidRPr="007E23AA" w:rsidRDefault="007773D6" w:rsidP="00E61FC9">
            <w:pPr>
              <w:jc w:val="both"/>
              <w:rPr>
                <w:sz w:val="24"/>
                <w:szCs w:val="24"/>
              </w:rPr>
            </w:pPr>
            <w:r w:rsidRPr="007E23AA">
              <w:rPr>
                <w:sz w:val="24"/>
                <w:szCs w:val="24"/>
              </w:rPr>
              <w:t>Осуществлять розничную торговлю медицинскими изделиями и другими товарами аптечного ассортимента</w:t>
            </w:r>
          </w:p>
        </w:tc>
      </w:tr>
      <w:tr w:rsidR="007773D6" w:rsidRPr="00C17D66" w:rsidTr="00906FF6">
        <w:trPr>
          <w:jc w:val="center"/>
        </w:trPr>
        <w:tc>
          <w:tcPr>
            <w:tcW w:w="1398" w:type="dxa"/>
            <w:tcBorders>
              <w:top w:val="single" w:sz="4" w:space="0" w:color="000000"/>
              <w:left w:val="single" w:sz="8" w:space="0" w:color="000000"/>
              <w:bottom w:val="single" w:sz="4" w:space="0" w:color="000000"/>
            </w:tcBorders>
          </w:tcPr>
          <w:p w:rsidR="007773D6" w:rsidRPr="007E23AA" w:rsidRDefault="007773D6" w:rsidP="00E61FC9">
            <w:pPr>
              <w:jc w:val="both"/>
              <w:rPr>
                <w:sz w:val="24"/>
                <w:szCs w:val="24"/>
              </w:rPr>
            </w:pPr>
            <w:r w:rsidRPr="007E23AA">
              <w:rPr>
                <w:sz w:val="24"/>
                <w:szCs w:val="24"/>
              </w:rPr>
              <w:t>ПК 1.7.</w:t>
            </w:r>
          </w:p>
        </w:tc>
        <w:tc>
          <w:tcPr>
            <w:tcW w:w="9053" w:type="dxa"/>
            <w:tcBorders>
              <w:top w:val="single" w:sz="4" w:space="0" w:color="000000"/>
              <w:left w:val="single" w:sz="4" w:space="0" w:color="000000"/>
              <w:bottom w:val="single" w:sz="4" w:space="0" w:color="000000"/>
              <w:right w:val="single" w:sz="8" w:space="0" w:color="000000"/>
            </w:tcBorders>
          </w:tcPr>
          <w:p w:rsidR="007773D6" w:rsidRPr="007E23AA" w:rsidRDefault="007773D6" w:rsidP="00E61FC9">
            <w:pPr>
              <w:jc w:val="both"/>
              <w:rPr>
                <w:sz w:val="24"/>
                <w:szCs w:val="24"/>
              </w:rPr>
            </w:pPr>
            <w:r w:rsidRPr="007E23AA">
              <w:rPr>
                <w:sz w:val="24"/>
                <w:szCs w:val="24"/>
              </w:rPr>
              <w:t>Оформлять первичную учетно-отчетную документацию</w:t>
            </w:r>
          </w:p>
        </w:tc>
      </w:tr>
      <w:tr w:rsidR="007773D6" w:rsidRPr="00C17D66" w:rsidTr="00906FF6">
        <w:trPr>
          <w:jc w:val="center"/>
        </w:trPr>
        <w:tc>
          <w:tcPr>
            <w:tcW w:w="1398" w:type="dxa"/>
            <w:tcBorders>
              <w:top w:val="single" w:sz="4" w:space="0" w:color="000000"/>
              <w:left w:val="single" w:sz="8" w:space="0" w:color="000000"/>
              <w:bottom w:val="single" w:sz="4" w:space="0" w:color="000000"/>
            </w:tcBorders>
          </w:tcPr>
          <w:p w:rsidR="007773D6" w:rsidRPr="007E23AA" w:rsidRDefault="007773D6" w:rsidP="00E61FC9">
            <w:pPr>
              <w:jc w:val="both"/>
              <w:rPr>
                <w:sz w:val="24"/>
                <w:szCs w:val="24"/>
              </w:rPr>
            </w:pPr>
            <w:r w:rsidRPr="007E23AA">
              <w:rPr>
                <w:sz w:val="24"/>
                <w:szCs w:val="24"/>
              </w:rPr>
              <w:t>ПК 1.11.</w:t>
            </w:r>
          </w:p>
        </w:tc>
        <w:tc>
          <w:tcPr>
            <w:tcW w:w="9053" w:type="dxa"/>
            <w:tcBorders>
              <w:top w:val="single" w:sz="4" w:space="0" w:color="000000"/>
              <w:left w:val="single" w:sz="4" w:space="0" w:color="000000"/>
              <w:bottom w:val="single" w:sz="4" w:space="0" w:color="000000"/>
              <w:right w:val="single" w:sz="8" w:space="0" w:color="000000"/>
            </w:tcBorders>
          </w:tcPr>
          <w:p w:rsidR="007773D6" w:rsidRPr="007E23AA" w:rsidRDefault="007773D6" w:rsidP="00E61FC9">
            <w:pPr>
              <w:jc w:val="both"/>
              <w:rPr>
                <w:sz w:val="24"/>
                <w:szCs w:val="24"/>
              </w:rPr>
            </w:pPr>
            <w:r w:rsidRPr="007E23AA">
              <w:rPr>
                <w:sz w:val="24"/>
                <w:szCs w:val="24"/>
              </w:rPr>
              <w:t xml:space="preserve">Соблюдать правила санитарно-гигиенического режима, охраны труда, техники безопасности и противопожарной безопасности, порядок действия </w:t>
            </w:r>
            <w:r w:rsidRPr="007E23AA">
              <w:rPr>
                <w:sz w:val="24"/>
                <w:szCs w:val="24"/>
              </w:rPr>
              <w:br/>
              <w:t>при чрезвычайных ситуациях</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Код</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Наименование общих компетенций</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01.</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Выбирать способы решения задач профессиональной деятельности применительно к различным контекстам</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02.</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 xml:space="preserve">Осуществлять поиск, анализ и интерпретацию информации, необходимой </w:t>
            </w:r>
            <w:r w:rsidRPr="00527584">
              <w:rPr>
                <w:bCs/>
                <w:iCs/>
                <w:sz w:val="24"/>
                <w:szCs w:val="24"/>
              </w:rPr>
              <w:br/>
              <w:t>для выполнения задач профессиональной деятельности</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03.</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Планировать и реализовывать собственное профессиональное и личностное развитие</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04.</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 xml:space="preserve">Работать в коллективе и команде, эффективно взаимодействовать </w:t>
            </w:r>
            <w:r w:rsidRPr="00527584">
              <w:rPr>
                <w:bCs/>
                <w:iCs/>
                <w:sz w:val="24"/>
                <w:szCs w:val="24"/>
              </w:rPr>
              <w:br/>
              <w:t>с коллегами, руководством, клиентами</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05.</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w:t>
            </w:r>
            <w:r w:rsidRPr="00527584">
              <w:rPr>
                <w:bCs/>
                <w:iCs/>
                <w:sz w:val="24"/>
                <w:szCs w:val="24"/>
              </w:rPr>
              <w:br/>
              <w:t>и культурного контекста</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07.</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Содействовать сохранению окружающей среды, ресурсосбережению, эффективно действовать в чрезвычайных ситуациях</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09.</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Использовать информационные технологии в профессиональной деятельности</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10.</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 xml:space="preserve">Пользоваться профессиональной документацией на государственном </w:t>
            </w:r>
            <w:r w:rsidRPr="00527584">
              <w:rPr>
                <w:bCs/>
                <w:iCs/>
                <w:sz w:val="24"/>
                <w:szCs w:val="24"/>
              </w:rPr>
              <w:br/>
              <w:t>и иностранном языках</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11.</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Использовать знания по финансовой грамотности, планировать предпринимательскую деятельность в профессиональной сфере</w:t>
            </w:r>
          </w:p>
        </w:tc>
      </w:tr>
      <w:tr w:rsidR="00415DC2" w:rsidRPr="00C17D66" w:rsidTr="00906FF6">
        <w:trPr>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proofErr w:type="gramStart"/>
            <w:r w:rsidRPr="00527584">
              <w:rPr>
                <w:bCs/>
                <w:iCs/>
                <w:sz w:val="24"/>
                <w:szCs w:val="24"/>
              </w:rPr>
              <w:t>ОК</w:t>
            </w:r>
            <w:proofErr w:type="gramEnd"/>
            <w:r w:rsidRPr="00527584">
              <w:rPr>
                <w:bCs/>
                <w:iCs/>
                <w:sz w:val="24"/>
                <w:szCs w:val="24"/>
              </w:rPr>
              <w:t xml:space="preserve"> 12.</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 xml:space="preserve">Оказывать первую помощь до оказания медицинской помощи гражданам при несчастных случаях, травмах, отравлениях и других состояниях </w:t>
            </w:r>
            <w:r w:rsidRPr="00527584">
              <w:rPr>
                <w:bCs/>
                <w:iCs/>
                <w:sz w:val="24"/>
                <w:szCs w:val="24"/>
              </w:rPr>
              <w:br/>
              <w:t>и заболеваниях, угрожающих их жизни и здоровью</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13</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r w:rsidRPr="00527584">
              <w:rPr>
                <w:bCs/>
                <w:iCs/>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lastRenderedPageBreak/>
              <w:t>ЛР 14</w:t>
            </w:r>
          </w:p>
        </w:tc>
        <w:tc>
          <w:tcPr>
            <w:tcW w:w="9053" w:type="dxa"/>
            <w:tcBorders>
              <w:top w:val="single" w:sz="4" w:space="0" w:color="000000"/>
              <w:left w:val="single" w:sz="4" w:space="0" w:color="000000"/>
              <w:bottom w:val="single" w:sz="4" w:space="0" w:color="000000"/>
              <w:right w:val="single" w:sz="8" w:space="0" w:color="000000"/>
            </w:tcBorders>
          </w:tcPr>
          <w:p w:rsidR="00415DC2" w:rsidRPr="00527584" w:rsidRDefault="00415DC2" w:rsidP="00E61FC9">
            <w:pPr>
              <w:jc w:val="both"/>
              <w:rPr>
                <w:bCs/>
                <w:iCs/>
                <w:sz w:val="24"/>
                <w:szCs w:val="24"/>
              </w:rPr>
            </w:pPr>
            <w:proofErr w:type="gramStart"/>
            <w:r w:rsidRPr="00527584">
              <w:rPr>
                <w:bCs/>
                <w:iCs/>
                <w:sz w:val="24"/>
                <w:szCs w:val="24"/>
              </w:rPr>
              <w:t>Соблюдающий</w:t>
            </w:r>
            <w:proofErr w:type="gramEnd"/>
            <w:r w:rsidRPr="00527584">
              <w:rPr>
                <w:bCs/>
                <w:iCs/>
                <w:sz w:val="24"/>
                <w:szCs w:val="24"/>
              </w:rPr>
              <w:t xml:space="preserve"> врачебную тайну, принципы медицинской этики в работе с пациентами, их законными представителями и коллегами</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15</w:t>
            </w:r>
          </w:p>
        </w:tc>
        <w:tc>
          <w:tcPr>
            <w:tcW w:w="9053" w:type="dxa"/>
            <w:tcBorders>
              <w:top w:val="single" w:sz="4" w:space="0" w:color="000000"/>
              <w:left w:val="single" w:sz="4" w:space="0" w:color="000000"/>
              <w:bottom w:val="single" w:sz="4" w:space="0" w:color="000000"/>
              <w:right w:val="single" w:sz="8" w:space="0" w:color="000000"/>
            </w:tcBorders>
          </w:tcPr>
          <w:p w:rsidR="00415DC2" w:rsidRPr="00507A8B" w:rsidRDefault="00415DC2" w:rsidP="00E61FC9">
            <w:pPr>
              <w:jc w:val="both"/>
              <w:rPr>
                <w:bCs/>
                <w:iCs/>
                <w:sz w:val="24"/>
                <w:szCs w:val="24"/>
              </w:rPr>
            </w:pPr>
            <w:proofErr w:type="gramStart"/>
            <w:r w:rsidRPr="00527584">
              <w:rPr>
                <w:bCs/>
                <w:iCs/>
                <w:sz w:val="24"/>
                <w:szCs w:val="24"/>
              </w:rPr>
              <w:t>Соблюдающий</w:t>
            </w:r>
            <w:proofErr w:type="gramEnd"/>
            <w:r w:rsidRPr="00527584">
              <w:rPr>
                <w:bCs/>
                <w:iCs/>
                <w:sz w:val="24"/>
                <w:szCs w:val="24"/>
              </w:rPr>
              <w:t xml:space="preserve">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18</w:t>
            </w:r>
          </w:p>
        </w:tc>
        <w:tc>
          <w:tcPr>
            <w:tcW w:w="9053" w:type="dxa"/>
            <w:tcBorders>
              <w:top w:val="single" w:sz="4" w:space="0" w:color="000000"/>
              <w:left w:val="single" w:sz="4" w:space="0" w:color="000000"/>
              <w:bottom w:val="single" w:sz="4" w:space="0" w:color="000000"/>
              <w:right w:val="single" w:sz="8" w:space="0" w:color="000000"/>
            </w:tcBorders>
          </w:tcPr>
          <w:p w:rsidR="00415DC2" w:rsidRPr="00507A8B" w:rsidRDefault="00415DC2" w:rsidP="00E61FC9">
            <w:pPr>
              <w:jc w:val="both"/>
              <w:rPr>
                <w:bCs/>
                <w:iCs/>
                <w:sz w:val="24"/>
                <w:szCs w:val="24"/>
              </w:rPr>
            </w:pPr>
            <w:proofErr w:type="gramStart"/>
            <w:r w:rsidRPr="00527584">
              <w:rPr>
                <w:bCs/>
                <w:iCs/>
                <w:sz w:val="24"/>
                <w:szCs w:val="24"/>
              </w:rPr>
              <w:t>Умеющий</w:t>
            </w:r>
            <w:proofErr w:type="gramEnd"/>
            <w:r w:rsidRPr="00527584">
              <w:rPr>
                <w:bCs/>
                <w:iCs/>
                <w:sz w:val="24"/>
                <w:szCs w:val="24"/>
              </w:rPr>
              <w:t xml:space="preserve"> выбирать способы решения задач профессиональной деятельности, применительно к различным контекстам.</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21</w:t>
            </w:r>
          </w:p>
        </w:tc>
        <w:tc>
          <w:tcPr>
            <w:tcW w:w="9053" w:type="dxa"/>
            <w:tcBorders>
              <w:top w:val="single" w:sz="4" w:space="0" w:color="000000"/>
              <w:left w:val="single" w:sz="4" w:space="0" w:color="000000"/>
              <w:bottom w:val="single" w:sz="4" w:space="0" w:color="000000"/>
              <w:right w:val="single" w:sz="8" w:space="0" w:color="000000"/>
            </w:tcBorders>
          </w:tcPr>
          <w:p w:rsidR="00415DC2" w:rsidRPr="00507A8B" w:rsidRDefault="00415DC2" w:rsidP="00E61FC9">
            <w:pPr>
              <w:jc w:val="both"/>
              <w:rPr>
                <w:bCs/>
                <w:iCs/>
                <w:sz w:val="24"/>
                <w:szCs w:val="24"/>
              </w:rPr>
            </w:pPr>
            <w:proofErr w:type="gramStart"/>
            <w:r w:rsidRPr="00527584">
              <w:rPr>
                <w:bCs/>
                <w:iCs/>
                <w:sz w:val="24"/>
                <w:szCs w:val="24"/>
              </w:rPr>
              <w:t>Способный</w:t>
            </w:r>
            <w:proofErr w:type="gramEnd"/>
            <w:r w:rsidRPr="00527584">
              <w:rPr>
                <w:bCs/>
                <w:iCs/>
                <w:sz w:val="24"/>
                <w:szCs w:val="24"/>
              </w:rPr>
              <w:t xml:space="preserve"> использовать информационные технологии в профессиональной деятельности.</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22</w:t>
            </w:r>
          </w:p>
        </w:tc>
        <w:tc>
          <w:tcPr>
            <w:tcW w:w="9053" w:type="dxa"/>
            <w:tcBorders>
              <w:top w:val="single" w:sz="4" w:space="0" w:color="000000"/>
              <w:left w:val="single" w:sz="4" w:space="0" w:color="000000"/>
              <w:bottom w:val="single" w:sz="4" w:space="0" w:color="000000"/>
              <w:right w:val="single" w:sz="8" w:space="0" w:color="000000"/>
            </w:tcBorders>
          </w:tcPr>
          <w:p w:rsidR="00415DC2" w:rsidRPr="00507A8B" w:rsidRDefault="00415DC2" w:rsidP="00E61FC9">
            <w:pPr>
              <w:jc w:val="both"/>
              <w:rPr>
                <w:bCs/>
                <w:iCs/>
                <w:sz w:val="24"/>
                <w:szCs w:val="24"/>
              </w:rPr>
            </w:pPr>
            <w:proofErr w:type="gramStart"/>
            <w:r w:rsidRPr="00527584">
              <w:rPr>
                <w:bCs/>
                <w:iCs/>
                <w:sz w:val="24"/>
                <w:szCs w:val="24"/>
              </w:rPr>
              <w:t>Умеющий</w:t>
            </w:r>
            <w:proofErr w:type="gramEnd"/>
            <w:r w:rsidRPr="00527584">
              <w:rPr>
                <w:bCs/>
                <w:iCs/>
                <w:sz w:val="24"/>
                <w:szCs w:val="24"/>
              </w:rPr>
              <w:t xml:space="preserve"> пользоваться профессиональной документацией на государственном и иностранном языках.</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23</w:t>
            </w:r>
          </w:p>
        </w:tc>
        <w:tc>
          <w:tcPr>
            <w:tcW w:w="9053" w:type="dxa"/>
            <w:tcBorders>
              <w:top w:val="single" w:sz="4" w:space="0" w:color="000000"/>
              <w:left w:val="single" w:sz="4" w:space="0" w:color="000000"/>
              <w:bottom w:val="single" w:sz="4" w:space="0" w:color="000000"/>
              <w:right w:val="single" w:sz="8" w:space="0" w:color="000000"/>
            </w:tcBorders>
          </w:tcPr>
          <w:p w:rsidR="00415DC2" w:rsidRPr="00507A8B" w:rsidRDefault="00415DC2" w:rsidP="00E61FC9">
            <w:pPr>
              <w:jc w:val="both"/>
              <w:rPr>
                <w:bCs/>
                <w:iCs/>
                <w:sz w:val="24"/>
                <w:szCs w:val="24"/>
              </w:rPr>
            </w:pPr>
            <w:proofErr w:type="gramStart"/>
            <w:r w:rsidRPr="00527584">
              <w:rPr>
                <w:bCs/>
                <w:iCs/>
                <w:sz w:val="24"/>
                <w:szCs w:val="24"/>
              </w:rPr>
              <w:t>Способный</w:t>
            </w:r>
            <w:proofErr w:type="gramEnd"/>
            <w:r w:rsidRPr="00527584">
              <w:rPr>
                <w:bCs/>
                <w:iCs/>
                <w:sz w:val="24"/>
                <w:szCs w:val="24"/>
              </w:rPr>
              <w:t xml:space="preserve"> использовать знания по финансовой грамотности, планировать предпринимательскую деятельность в профессиональной сфере.</w:t>
            </w:r>
          </w:p>
        </w:tc>
      </w:tr>
      <w:tr w:rsidR="00415DC2" w:rsidRPr="00C17D66" w:rsidTr="00C17D66">
        <w:trPr>
          <w:trHeight w:val="931"/>
          <w:jc w:val="center"/>
        </w:trPr>
        <w:tc>
          <w:tcPr>
            <w:tcW w:w="1398" w:type="dxa"/>
            <w:tcBorders>
              <w:top w:val="single" w:sz="4" w:space="0" w:color="000000"/>
              <w:left w:val="single" w:sz="8" w:space="0" w:color="000000"/>
              <w:bottom w:val="single" w:sz="4" w:space="0" w:color="000000"/>
            </w:tcBorders>
          </w:tcPr>
          <w:p w:rsidR="00415DC2" w:rsidRPr="00527584" w:rsidRDefault="00415DC2" w:rsidP="00E61FC9">
            <w:pPr>
              <w:jc w:val="both"/>
              <w:rPr>
                <w:bCs/>
                <w:iCs/>
                <w:sz w:val="24"/>
                <w:szCs w:val="24"/>
              </w:rPr>
            </w:pPr>
            <w:r w:rsidRPr="00527584">
              <w:rPr>
                <w:bCs/>
                <w:iCs/>
                <w:sz w:val="24"/>
                <w:szCs w:val="24"/>
              </w:rPr>
              <w:t>ЛР 24</w:t>
            </w:r>
          </w:p>
        </w:tc>
        <w:tc>
          <w:tcPr>
            <w:tcW w:w="9053" w:type="dxa"/>
            <w:tcBorders>
              <w:top w:val="single" w:sz="4" w:space="0" w:color="000000"/>
              <w:left w:val="single" w:sz="4" w:space="0" w:color="000000"/>
              <w:bottom w:val="single" w:sz="4" w:space="0" w:color="000000"/>
              <w:right w:val="single" w:sz="8" w:space="0" w:color="000000"/>
            </w:tcBorders>
          </w:tcPr>
          <w:p w:rsidR="00415DC2" w:rsidRPr="00507A8B" w:rsidRDefault="00415DC2" w:rsidP="00E61FC9">
            <w:pPr>
              <w:jc w:val="both"/>
              <w:rPr>
                <w:bCs/>
                <w:iCs/>
                <w:sz w:val="24"/>
                <w:szCs w:val="24"/>
              </w:rPr>
            </w:pPr>
            <w:proofErr w:type="gramStart"/>
            <w:r w:rsidRPr="00527584">
              <w:rPr>
                <w:bCs/>
                <w:iCs/>
                <w:sz w:val="24"/>
                <w:szCs w:val="24"/>
              </w:rPr>
              <w:t>Способный</w:t>
            </w:r>
            <w:proofErr w:type="gramEnd"/>
            <w:r w:rsidRPr="00527584">
              <w:rPr>
                <w:bCs/>
                <w:iCs/>
                <w:sz w:val="24"/>
                <w:szCs w:val="24"/>
              </w:rPr>
              <w:t xml:space="preserve"> планировать и реализовывать собственное профессиональное и личностное развитие.</w:t>
            </w:r>
          </w:p>
        </w:tc>
      </w:tr>
    </w:tbl>
    <w:p w:rsidR="00560EFC" w:rsidRPr="00852730" w:rsidRDefault="00560EFC" w:rsidP="00560EFC">
      <w:pPr>
        <w:rPr>
          <w:color w:val="000000"/>
          <w:sz w:val="28"/>
          <w:szCs w:val="28"/>
        </w:rPr>
        <w:sectPr w:rsidR="00560EFC" w:rsidRPr="00852730" w:rsidSect="00852730">
          <w:footerReference w:type="default" r:id="rId8"/>
          <w:type w:val="continuous"/>
          <w:pgSz w:w="11909" w:h="16834" w:code="9"/>
          <w:pgMar w:top="1134" w:right="850" w:bottom="1134" w:left="1701" w:header="0" w:footer="567" w:gutter="0"/>
          <w:cols w:space="720"/>
          <w:noEndnote/>
        </w:sectPr>
      </w:pPr>
    </w:p>
    <w:p w:rsidR="001C4D18" w:rsidRPr="007C0B06" w:rsidRDefault="00C17D66" w:rsidP="003E65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sz w:val="28"/>
          <w:szCs w:val="28"/>
        </w:rPr>
      </w:pPr>
      <w:r>
        <w:rPr>
          <w:caps/>
          <w:sz w:val="28"/>
          <w:szCs w:val="28"/>
        </w:rPr>
        <w:lastRenderedPageBreak/>
        <w:t xml:space="preserve">2.2. </w:t>
      </w:r>
      <w:r w:rsidR="001C4D18" w:rsidRPr="007C0B06">
        <w:rPr>
          <w:caps/>
          <w:sz w:val="28"/>
          <w:szCs w:val="28"/>
        </w:rPr>
        <w:t xml:space="preserve"> </w:t>
      </w:r>
      <w:r w:rsidR="001C4D18" w:rsidRPr="007C0B06">
        <w:rPr>
          <w:sz w:val="28"/>
          <w:szCs w:val="28"/>
        </w:rPr>
        <w:t xml:space="preserve">Содержание </w:t>
      </w:r>
      <w:proofErr w:type="gramStart"/>
      <w:r w:rsidR="001C4D18" w:rsidRPr="007C0B06">
        <w:rPr>
          <w:sz w:val="28"/>
          <w:szCs w:val="28"/>
        </w:rPr>
        <w:t>обучения по</w:t>
      </w:r>
      <w:proofErr w:type="gramEnd"/>
      <w:r w:rsidR="001C4D18" w:rsidRPr="007C0B06">
        <w:rPr>
          <w:sz w:val="28"/>
          <w:szCs w:val="28"/>
        </w:rPr>
        <w:t xml:space="preserve"> </w:t>
      </w:r>
      <w:r w:rsidR="009C1A88">
        <w:rPr>
          <w:sz w:val="28"/>
          <w:szCs w:val="28"/>
        </w:rPr>
        <w:t>учебной практике МДК 01.04 Лекарствоведение с основами фармакологии</w:t>
      </w:r>
    </w:p>
    <w:p w:rsidR="001C4D18" w:rsidRPr="00852730" w:rsidRDefault="001C4D18" w:rsidP="003E651D">
      <w:pPr>
        <w:spacing w:line="240" w:lineRule="atLeast"/>
        <w:rPr>
          <w:sz w:val="28"/>
          <w:szCs w:val="28"/>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709"/>
        <w:gridCol w:w="7371"/>
        <w:gridCol w:w="1843"/>
      </w:tblGrid>
      <w:tr w:rsidR="00547A10" w:rsidRPr="00852730" w:rsidTr="00D31D74">
        <w:tc>
          <w:tcPr>
            <w:tcW w:w="4644" w:type="dxa"/>
          </w:tcPr>
          <w:p w:rsidR="00547A10" w:rsidRPr="00852730" w:rsidRDefault="00547A10" w:rsidP="003E651D">
            <w:pPr>
              <w:spacing w:line="240" w:lineRule="atLeast"/>
              <w:rPr>
                <w:b/>
                <w:sz w:val="24"/>
                <w:szCs w:val="24"/>
              </w:rPr>
            </w:pPr>
            <w:r w:rsidRPr="00852730">
              <w:rPr>
                <w:b/>
                <w:bCs/>
                <w:sz w:val="24"/>
                <w:szCs w:val="24"/>
              </w:rPr>
              <w:t>Наименование разделов профессионального модуля (ПМ), междисциплинарных курсов (МДК) и тем</w:t>
            </w:r>
          </w:p>
        </w:tc>
        <w:tc>
          <w:tcPr>
            <w:tcW w:w="8080" w:type="dxa"/>
            <w:gridSpan w:val="2"/>
          </w:tcPr>
          <w:p w:rsidR="00547A10" w:rsidRPr="00852730" w:rsidRDefault="00547A10" w:rsidP="003E651D">
            <w:pPr>
              <w:spacing w:line="240" w:lineRule="atLeast"/>
              <w:jc w:val="center"/>
              <w:rPr>
                <w:b/>
                <w:sz w:val="24"/>
                <w:szCs w:val="24"/>
              </w:rPr>
            </w:pPr>
            <w:r w:rsidRPr="00852730">
              <w:rPr>
                <w:b/>
                <w:bCs/>
                <w:sz w:val="24"/>
                <w:szCs w:val="24"/>
              </w:rPr>
              <w:t xml:space="preserve">Содержание учебного материала, практические занятия, самостоятельная работа </w:t>
            </w:r>
            <w:proofErr w:type="gramStart"/>
            <w:r w:rsidRPr="00852730">
              <w:rPr>
                <w:b/>
                <w:bCs/>
                <w:sz w:val="24"/>
                <w:szCs w:val="24"/>
              </w:rPr>
              <w:t>обучающихся</w:t>
            </w:r>
            <w:proofErr w:type="gramEnd"/>
          </w:p>
        </w:tc>
        <w:tc>
          <w:tcPr>
            <w:tcW w:w="1843" w:type="dxa"/>
          </w:tcPr>
          <w:p w:rsidR="00547A10" w:rsidRPr="00852730" w:rsidRDefault="00547A10" w:rsidP="003E651D">
            <w:pPr>
              <w:spacing w:line="240" w:lineRule="atLeast"/>
              <w:jc w:val="center"/>
              <w:rPr>
                <w:rFonts w:eastAsia="Calibri"/>
                <w:b/>
                <w:bCs/>
                <w:sz w:val="24"/>
                <w:szCs w:val="24"/>
              </w:rPr>
            </w:pPr>
            <w:r w:rsidRPr="00852730">
              <w:rPr>
                <w:rFonts w:eastAsia="Calibri"/>
                <w:b/>
                <w:bCs/>
                <w:sz w:val="24"/>
                <w:szCs w:val="24"/>
              </w:rPr>
              <w:t>Объем часов</w:t>
            </w:r>
          </w:p>
        </w:tc>
      </w:tr>
      <w:tr w:rsidR="00547A10" w:rsidRPr="00852730" w:rsidTr="00D31D74">
        <w:trPr>
          <w:trHeight w:val="524"/>
        </w:trPr>
        <w:tc>
          <w:tcPr>
            <w:tcW w:w="4644" w:type="dxa"/>
          </w:tcPr>
          <w:p w:rsidR="00547A10" w:rsidRPr="00852730" w:rsidRDefault="00547A10" w:rsidP="003E651D">
            <w:pPr>
              <w:spacing w:line="240" w:lineRule="atLeast"/>
              <w:jc w:val="center"/>
              <w:rPr>
                <w:b/>
                <w:sz w:val="28"/>
                <w:szCs w:val="28"/>
              </w:rPr>
            </w:pPr>
            <w:r w:rsidRPr="00852730">
              <w:rPr>
                <w:b/>
                <w:sz w:val="28"/>
                <w:szCs w:val="28"/>
              </w:rPr>
              <w:t>1</w:t>
            </w:r>
          </w:p>
        </w:tc>
        <w:tc>
          <w:tcPr>
            <w:tcW w:w="8080" w:type="dxa"/>
            <w:gridSpan w:val="2"/>
          </w:tcPr>
          <w:p w:rsidR="00547A10" w:rsidRPr="00852730" w:rsidRDefault="00547A10" w:rsidP="003E651D">
            <w:pPr>
              <w:spacing w:line="240" w:lineRule="atLeast"/>
              <w:jc w:val="center"/>
              <w:rPr>
                <w:b/>
                <w:bCs/>
                <w:sz w:val="28"/>
                <w:szCs w:val="28"/>
              </w:rPr>
            </w:pPr>
            <w:r w:rsidRPr="00852730">
              <w:rPr>
                <w:b/>
                <w:bCs/>
                <w:sz w:val="28"/>
                <w:szCs w:val="28"/>
              </w:rPr>
              <w:t>2</w:t>
            </w:r>
          </w:p>
        </w:tc>
        <w:tc>
          <w:tcPr>
            <w:tcW w:w="1843" w:type="dxa"/>
          </w:tcPr>
          <w:p w:rsidR="00547A10" w:rsidRPr="00852730" w:rsidRDefault="00547A10" w:rsidP="003E651D">
            <w:pPr>
              <w:spacing w:line="240" w:lineRule="atLeast"/>
              <w:jc w:val="center"/>
              <w:rPr>
                <w:rFonts w:eastAsia="Calibri"/>
                <w:b/>
                <w:bCs/>
                <w:sz w:val="28"/>
                <w:szCs w:val="28"/>
              </w:rPr>
            </w:pPr>
            <w:r w:rsidRPr="00852730">
              <w:rPr>
                <w:rFonts w:eastAsia="Calibri"/>
                <w:b/>
                <w:bCs/>
                <w:sz w:val="28"/>
                <w:szCs w:val="28"/>
              </w:rPr>
              <w:t>3</w:t>
            </w:r>
          </w:p>
        </w:tc>
      </w:tr>
      <w:tr w:rsidR="00D31D74" w:rsidRPr="00852730" w:rsidTr="00D31D74">
        <w:trPr>
          <w:trHeight w:val="390"/>
        </w:trPr>
        <w:tc>
          <w:tcPr>
            <w:tcW w:w="4644" w:type="dxa"/>
          </w:tcPr>
          <w:p w:rsidR="00D31D74" w:rsidRPr="008F47A5" w:rsidRDefault="00D31D74" w:rsidP="005262A4">
            <w:pPr>
              <w:pStyle w:val="FR1"/>
              <w:spacing w:before="0"/>
              <w:rPr>
                <w:b/>
                <w:sz w:val="28"/>
                <w:szCs w:val="28"/>
              </w:rPr>
            </w:pPr>
            <w:r w:rsidRPr="008F47A5">
              <w:rPr>
                <w:b/>
                <w:bCs/>
                <w:iCs/>
                <w:sz w:val="28"/>
                <w:szCs w:val="28"/>
              </w:rPr>
              <w:t>ПМ.01 О</w:t>
            </w:r>
            <w:r w:rsidRPr="008F47A5">
              <w:rPr>
                <w:b/>
                <w:iCs/>
                <w:sz w:val="28"/>
                <w:szCs w:val="28"/>
              </w:rPr>
              <w:t>птовая и розничная торговля лекарственными средствами и отпуск лекарственных препаратов для медицинского и ветеринарного применения»</w:t>
            </w:r>
          </w:p>
        </w:tc>
        <w:tc>
          <w:tcPr>
            <w:tcW w:w="8080" w:type="dxa"/>
            <w:gridSpan w:val="2"/>
          </w:tcPr>
          <w:p w:rsidR="00D31D74" w:rsidRPr="008F47A5" w:rsidRDefault="00D31D74" w:rsidP="003E651D">
            <w:pPr>
              <w:spacing w:line="240" w:lineRule="atLeast"/>
              <w:rPr>
                <w:rFonts w:eastAsia="Calibri"/>
                <w:b/>
                <w:bCs/>
                <w:sz w:val="28"/>
                <w:szCs w:val="28"/>
              </w:rPr>
            </w:pPr>
          </w:p>
        </w:tc>
        <w:tc>
          <w:tcPr>
            <w:tcW w:w="1843" w:type="dxa"/>
          </w:tcPr>
          <w:p w:rsidR="00D31D74" w:rsidRDefault="00D31D74" w:rsidP="00F51036">
            <w:pPr>
              <w:spacing w:line="240" w:lineRule="atLeast"/>
              <w:jc w:val="center"/>
              <w:rPr>
                <w:sz w:val="28"/>
                <w:szCs w:val="28"/>
              </w:rPr>
            </w:pPr>
          </w:p>
        </w:tc>
      </w:tr>
      <w:tr w:rsidR="00D31D74" w:rsidRPr="00852730" w:rsidTr="00D31D74">
        <w:trPr>
          <w:trHeight w:val="390"/>
        </w:trPr>
        <w:tc>
          <w:tcPr>
            <w:tcW w:w="4644" w:type="dxa"/>
          </w:tcPr>
          <w:p w:rsidR="00D31D74" w:rsidRPr="008F47A5" w:rsidRDefault="00D31D74" w:rsidP="005262A4">
            <w:pPr>
              <w:pStyle w:val="FR1"/>
              <w:spacing w:before="0"/>
              <w:rPr>
                <w:b/>
                <w:bCs/>
                <w:iCs/>
                <w:sz w:val="28"/>
                <w:szCs w:val="28"/>
              </w:rPr>
            </w:pPr>
            <w:r w:rsidRPr="008F47A5">
              <w:rPr>
                <w:b/>
                <w:bCs/>
                <w:iCs/>
                <w:sz w:val="28"/>
                <w:szCs w:val="28"/>
              </w:rPr>
              <w:t>МДК 01.04 Лекарствоведение с основами Фармакологии</w:t>
            </w:r>
          </w:p>
        </w:tc>
        <w:tc>
          <w:tcPr>
            <w:tcW w:w="8080" w:type="dxa"/>
            <w:gridSpan w:val="2"/>
          </w:tcPr>
          <w:p w:rsidR="00D31D74" w:rsidRPr="008F47A5" w:rsidRDefault="00D31D74" w:rsidP="003E651D">
            <w:pPr>
              <w:spacing w:line="240" w:lineRule="atLeast"/>
              <w:rPr>
                <w:rFonts w:eastAsia="Calibri"/>
                <w:b/>
                <w:bCs/>
                <w:sz w:val="28"/>
                <w:szCs w:val="28"/>
              </w:rPr>
            </w:pPr>
          </w:p>
        </w:tc>
        <w:tc>
          <w:tcPr>
            <w:tcW w:w="1843" w:type="dxa"/>
          </w:tcPr>
          <w:p w:rsidR="00D31D74" w:rsidRDefault="00D31D74" w:rsidP="00F51036">
            <w:pPr>
              <w:spacing w:line="240" w:lineRule="atLeast"/>
              <w:jc w:val="center"/>
              <w:rPr>
                <w:sz w:val="28"/>
                <w:szCs w:val="28"/>
              </w:rPr>
            </w:pPr>
          </w:p>
        </w:tc>
      </w:tr>
      <w:tr w:rsidR="00D31D74" w:rsidRPr="00852730" w:rsidTr="00D31D74">
        <w:trPr>
          <w:trHeight w:val="390"/>
        </w:trPr>
        <w:tc>
          <w:tcPr>
            <w:tcW w:w="4644" w:type="dxa"/>
            <w:vMerge w:val="restart"/>
          </w:tcPr>
          <w:p w:rsidR="00D31D74" w:rsidRPr="008F47A5" w:rsidRDefault="00D31D74" w:rsidP="007C0B06">
            <w:pPr>
              <w:snapToGrid w:val="0"/>
              <w:spacing w:line="240" w:lineRule="atLeast"/>
              <w:jc w:val="center"/>
              <w:rPr>
                <w:rFonts w:eastAsia="Calibri"/>
                <w:b/>
                <w:bCs/>
                <w:sz w:val="28"/>
                <w:szCs w:val="28"/>
              </w:rPr>
            </w:pPr>
          </w:p>
          <w:p w:rsidR="00D31D74" w:rsidRPr="008F47A5" w:rsidRDefault="00415DC2" w:rsidP="007C0B06">
            <w:pPr>
              <w:snapToGrid w:val="0"/>
              <w:spacing w:line="240" w:lineRule="atLeast"/>
              <w:jc w:val="center"/>
              <w:rPr>
                <w:rFonts w:eastAsia="Calibri"/>
                <w:b/>
                <w:bCs/>
                <w:sz w:val="28"/>
                <w:szCs w:val="28"/>
              </w:rPr>
            </w:pPr>
            <w:r w:rsidRPr="008F47A5">
              <w:rPr>
                <w:rFonts w:eastAsia="Calibri"/>
                <w:b/>
                <w:bCs/>
                <w:sz w:val="28"/>
                <w:szCs w:val="28"/>
              </w:rPr>
              <w:t>Тема 1.1</w:t>
            </w:r>
            <w:r w:rsidR="00B40713">
              <w:rPr>
                <w:rFonts w:eastAsia="Calibri"/>
                <w:b/>
                <w:bCs/>
                <w:sz w:val="28"/>
                <w:szCs w:val="28"/>
              </w:rPr>
              <w:t>.</w:t>
            </w:r>
            <w:r w:rsidRPr="008F47A5">
              <w:rPr>
                <w:rFonts w:eastAsia="Calibri"/>
                <w:b/>
                <w:bCs/>
                <w:sz w:val="28"/>
                <w:szCs w:val="28"/>
              </w:rPr>
              <w:t xml:space="preserve"> </w:t>
            </w:r>
            <w:r w:rsidR="00D31D74" w:rsidRPr="008F47A5">
              <w:rPr>
                <w:rFonts w:eastAsia="Calibri"/>
                <w:b/>
                <w:bCs/>
                <w:sz w:val="28"/>
                <w:szCs w:val="28"/>
              </w:rPr>
              <w:t xml:space="preserve"> Общая рецептура</w:t>
            </w:r>
          </w:p>
        </w:tc>
        <w:tc>
          <w:tcPr>
            <w:tcW w:w="8080" w:type="dxa"/>
            <w:gridSpan w:val="2"/>
          </w:tcPr>
          <w:p w:rsidR="00D31D74" w:rsidRPr="008F47A5" w:rsidRDefault="00D31D74" w:rsidP="003E651D">
            <w:pPr>
              <w:spacing w:line="240" w:lineRule="atLeast"/>
              <w:rPr>
                <w:sz w:val="28"/>
                <w:szCs w:val="28"/>
              </w:rPr>
            </w:pPr>
            <w:r w:rsidRPr="008F47A5">
              <w:rPr>
                <w:rFonts w:eastAsia="Calibri"/>
                <w:b/>
                <w:bCs/>
                <w:sz w:val="28"/>
                <w:szCs w:val="28"/>
              </w:rPr>
              <w:t>Практические занятия</w:t>
            </w:r>
          </w:p>
        </w:tc>
        <w:tc>
          <w:tcPr>
            <w:tcW w:w="1843" w:type="dxa"/>
          </w:tcPr>
          <w:p w:rsidR="00D31D74" w:rsidRDefault="00D31D74" w:rsidP="00F51036">
            <w:pPr>
              <w:spacing w:line="240" w:lineRule="atLeast"/>
              <w:jc w:val="center"/>
              <w:rPr>
                <w:sz w:val="28"/>
                <w:szCs w:val="28"/>
              </w:rPr>
            </w:pPr>
            <w:r>
              <w:rPr>
                <w:sz w:val="28"/>
                <w:szCs w:val="28"/>
              </w:rPr>
              <w:t>18</w:t>
            </w:r>
          </w:p>
          <w:p w:rsidR="00D31D74" w:rsidRPr="00852730" w:rsidRDefault="00D31D74" w:rsidP="003E651D">
            <w:pPr>
              <w:spacing w:line="240" w:lineRule="atLeast"/>
              <w:jc w:val="center"/>
              <w:rPr>
                <w:sz w:val="28"/>
                <w:szCs w:val="28"/>
              </w:rPr>
            </w:pPr>
          </w:p>
        </w:tc>
      </w:tr>
      <w:tr w:rsidR="00D31D74" w:rsidRPr="00852730" w:rsidTr="00D31D74">
        <w:trPr>
          <w:trHeight w:val="485"/>
        </w:trPr>
        <w:tc>
          <w:tcPr>
            <w:tcW w:w="4644" w:type="dxa"/>
            <w:vMerge/>
          </w:tcPr>
          <w:p w:rsidR="00D31D74" w:rsidRPr="008F47A5" w:rsidRDefault="00D31D74" w:rsidP="007C0B06">
            <w:pPr>
              <w:spacing w:line="240" w:lineRule="atLeast"/>
              <w:jc w:val="center"/>
              <w:rPr>
                <w:rFonts w:eastAsia="Calibri"/>
                <w:b/>
                <w:bCs/>
                <w:sz w:val="28"/>
                <w:szCs w:val="28"/>
              </w:rPr>
            </w:pPr>
          </w:p>
        </w:tc>
        <w:tc>
          <w:tcPr>
            <w:tcW w:w="709" w:type="dxa"/>
            <w:shd w:val="clear" w:color="auto" w:fill="auto"/>
          </w:tcPr>
          <w:p w:rsidR="00D31D74" w:rsidRPr="008F47A5" w:rsidRDefault="00D31D74" w:rsidP="001B7AF6">
            <w:pPr>
              <w:spacing w:line="240" w:lineRule="atLeast"/>
              <w:jc w:val="center"/>
              <w:rPr>
                <w:sz w:val="28"/>
                <w:szCs w:val="28"/>
              </w:rPr>
            </w:pPr>
            <w:r w:rsidRPr="008F47A5">
              <w:rPr>
                <w:sz w:val="28"/>
                <w:szCs w:val="28"/>
              </w:rPr>
              <w:t>1.</w:t>
            </w:r>
          </w:p>
          <w:p w:rsidR="00D31D74" w:rsidRPr="008F47A5" w:rsidRDefault="00D31D74" w:rsidP="001B7AF6">
            <w:pPr>
              <w:spacing w:line="240" w:lineRule="atLeast"/>
              <w:jc w:val="center"/>
              <w:rPr>
                <w:sz w:val="28"/>
                <w:szCs w:val="28"/>
              </w:rPr>
            </w:pPr>
          </w:p>
          <w:p w:rsidR="00D31D74" w:rsidRPr="008F47A5" w:rsidRDefault="00D31D74" w:rsidP="001B7AF6">
            <w:pPr>
              <w:spacing w:line="240" w:lineRule="atLeast"/>
              <w:jc w:val="center"/>
              <w:rPr>
                <w:sz w:val="28"/>
                <w:szCs w:val="28"/>
              </w:rPr>
            </w:pPr>
          </w:p>
          <w:p w:rsidR="00D31D74" w:rsidRPr="008F47A5" w:rsidRDefault="00D31D74" w:rsidP="001B7AF6">
            <w:pPr>
              <w:spacing w:line="240" w:lineRule="atLeast"/>
              <w:jc w:val="center"/>
              <w:rPr>
                <w:sz w:val="28"/>
                <w:szCs w:val="28"/>
              </w:rPr>
            </w:pPr>
            <w:r w:rsidRPr="008F47A5">
              <w:rPr>
                <w:sz w:val="28"/>
                <w:szCs w:val="28"/>
              </w:rPr>
              <w:t>2</w:t>
            </w:r>
          </w:p>
          <w:p w:rsidR="00D31D74" w:rsidRPr="008F47A5" w:rsidRDefault="00D31D74" w:rsidP="001B7AF6">
            <w:pPr>
              <w:spacing w:line="240" w:lineRule="atLeast"/>
              <w:jc w:val="center"/>
              <w:rPr>
                <w:sz w:val="28"/>
                <w:szCs w:val="28"/>
              </w:rPr>
            </w:pPr>
          </w:p>
          <w:p w:rsidR="00D31D74" w:rsidRPr="008F47A5" w:rsidRDefault="00D31D74" w:rsidP="001B7AF6">
            <w:pPr>
              <w:spacing w:line="240" w:lineRule="atLeast"/>
              <w:jc w:val="center"/>
              <w:rPr>
                <w:sz w:val="28"/>
                <w:szCs w:val="28"/>
              </w:rPr>
            </w:pPr>
          </w:p>
          <w:p w:rsidR="00D31D74" w:rsidRPr="008F47A5" w:rsidRDefault="00D31D74" w:rsidP="00131A4B">
            <w:pPr>
              <w:spacing w:line="240" w:lineRule="atLeast"/>
              <w:rPr>
                <w:sz w:val="28"/>
                <w:szCs w:val="28"/>
              </w:rPr>
            </w:pPr>
            <w:r w:rsidRPr="008F47A5">
              <w:rPr>
                <w:sz w:val="28"/>
                <w:szCs w:val="28"/>
              </w:rPr>
              <w:t>3</w:t>
            </w:r>
          </w:p>
        </w:tc>
        <w:tc>
          <w:tcPr>
            <w:tcW w:w="7371" w:type="dxa"/>
            <w:shd w:val="clear" w:color="auto" w:fill="auto"/>
          </w:tcPr>
          <w:p w:rsidR="00D31D74" w:rsidRPr="008F47A5" w:rsidRDefault="00D31D74" w:rsidP="00B97998">
            <w:pPr>
              <w:pStyle w:val="ae"/>
              <w:numPr>
                <w:ilvl w:val="0"/>
                <w:numId w:val="11"/>
              </w:numPr>
              <w:spacing w:line="240" w:lineRule="atLeast"/>
              <w:rPr>
                <w:sz w:val="28"/>
                <w:szCs w:val="28"/>
              </w:rPr>
            </w:pPr>
            <w:r w:rsidRPr="008F47A5">
              <w:rPr>
                <w:sz w:val="28"/>
                <w:szCs w:val="28"/>
              </w:rPr>
              <w:t>Закрепление умений по выписыванию прописей твердых лекарственных форм.</w:t>
            </w:r>
          </w:p>
          <w:p w:rsidR="00D31D74" w:rsidRPr="008F47A5" w:rsidRDefault="00D31D74" w:rsidP="00B97998">
            <w:pPr>
              <w:pStyle w:val="ae"/>
              <w:numPr>
                <w:ilvl w:val="0"/>
                <w:numId w:val="11"/>
              </w:numPr>
              <w:spacing w:line="240" w:lineRule="atLeast"/>
              <w:rPr>
                <w:sz w:val="28"/>
                <w:szCs w:val="28"/>
              </w:rPr>
            </w:pPr>
            <w:r w:rsidRPr="008F47A5">
              <w:rPr>
                <w:sz w:val="28"/>
                <w:szCs w:val="28"/>
              </w:rPr>
              <w:t>Закрепление умений по выписыванию прописей инъекционных лекарственных форм, жидких и инновационных лекарственных форм.</w:t>
            </w:r>
          </w:p>
          <w:p w:rsidR="00D31D74" w:rsidRPr="008F47A5" w:rsidRDefault="00D31D74" w:rsidP="003E651D">
            <w:pPr>
              <w:pStyle w:val="ae"/>
              <w:numPr>
                <w:ilvl w:val="0"/>
                <w:numId w:val="11"/>
              </w:numPr>
              <w:spacing w:line="240" w:lineRule="atLeast"/>
              <w:rPr>
                <w:sz w:val="28"/>
                <w:szCs w:val="28"/>
              </w:rPr>
            </w:pPr>
            <w:r w:rsidRPr="008F47A5">
              <w:rPr>
                <w:sz w:val="28"/>
                <w:szCs w:val="28"/>
              </w:rPr>
              <w:t>Закрепление умений по выписыванию прописей на мягкие лекарственные формы.</w:t>
            </w:r>
          </w:p>
        </w:tc>
        <w:tc>
          <w:tcPr>
            <w:tcW w:w="1843" w:type="dxa"/>
          </w:tcPr>
          <w:p w:rsidR="00D31D74" w:rsidRDefault="00D31D74" w:rsidP="003E651D">
            <w:pPr>
              <w:spacing w:line="240" w:lineRule="atLeast"/>
              <w:jc w:val="center"/>
              <w:rPr>
                <w:sz w:val="28"/>
                <w:szCs w:val="28"/>
              </w:rPr>
            </w:pPr>
            <w:r>
              <w:rPr>
                <w:sz w:val="28"/>
                <w:szCs w:val="28"/>
              </w:rPr>
              <w:t>6</w:t>
            </w:r>
          </w:p>
          <w:p w:rsidR="00D31D74" w:rsidRDefault="00D31D74" w:rsidP="003E651D">
            <w:pPr>
              <w:spacing w:line="240" w:lineRule="atLeast"/>
              <w:jc w:val="center"/>
              <w:rPr>
                <w:sz w:val="28"/>
                <w:szCs w:val="28"/>
              </w:rPr>
            </w:pPr>
          </w:p>
          <w:p w:rsidR="00D31D74" w:rsidRDefault="00D31D74" w:rsidP="003E651D">
            <w:pPr>
              <w:spacing w:line="240" w:lineRule="atLeast"/>
              <w:jc w:val="center"/>
              <w:rPr>
                <w:sz w:val="28"/>
                <w:szCs w:val="28"/>
              </w:rPr>
            </w:pPr>
          </w:p>
          <w:p w:rsidR="00D31D74" w:rsidRDefault="00D31D74" w:rsidP="003E651D">
            <w:pPr>
              <w:spacing w:line="240" w:lineRule="atLeast"/>
              <w:jc w:val="center"/>
              <w:rPr>
                <w:sz w:val="28"/>
                <w:szCs w:val="28"/>
              </w:rPr>
            </w:pPr>
          </w:p>
          <w:p w:rsidR="00D31D74" w:rsidRDefault="00D31D74" w:rsidP="003E651D">
            <w:pPr>
              <w:spacing w:line="240" w:lineRule="atLeast"/>
              <w:jc w:val="center"/>
              <w:rPr>
                <w:sz w:val="28"/>
                <w:szCs w:val="28"/>
              </w:rPr>
            </w:pPr>
            <w:r>
              <w:rPr>
                <w:sz w:val="28"/>
                <w:szCs w:val="28"/>
              </w:rPr>
              <w:t>6</w:t>
            </w:r>
          </w:p>
          <w:p w:rsidR="00D31D74" w:rsidRDefault="00D31D74" w:rsidP="003E651D">
            <w:pPr>
              <w:spacing w:line="240" w:lineRule="atLeast"/>
              <w:jc w:val="center"/>
              <w:rPr>
                <w:sz w:val="28"/>
                <w:szCs w:val="28"/>
              </w:rPr>
            </w:pPr>
          </w:p>
          <w:p w:rsidR="00D31D74" w:rsidRPr="00852730" w:rsidRDefault="00D31D74" w:rsidP="00131A4B">
            <w:pPr>
              <w:spacing w:line="240" w:lineRule="atLeast"/>
              <w:jc w:val="center"/>
              <w:rPr>
                <w:sz w:val="28"/>
                <w:szCs w:val="28"/>
              </w:rPr>
            </w:pPr>
            <w:r>
              <w:rPr>
                <w:sz w:val="28"/>
                <w:szCs w:val="28"/>
              </w:rPr>
              <w:t>6</w:t>
            </w:r>
          </w:p>
        </w:tc>
      </w:tr>
      <w:tr w:rsidR="00D31D74" w:rsidRPr="00852730" w:rsidTr="00D31D74">
        <w:tc>
          <w:tcPr>
            <w:tcW w:w="4644" w:type="dxa"/>
            <w:vMerge w:val="restart"/>
          </w:tcPr>
          <w:p w:rsidR="00D31D74" w:rsidRPr="008F47A5" w:rsidRDefault="00D31D74" w:rsidP="009C1A88">
            <w:pPr>
              <w:spacing w:line="240" w:lineRule="atLeast"/>
              <w:jc w:val="center"/>
              <w:rPr>
                <w:rFonts w:eastAsia="Calibri"/>
                <w:b/>
                <w:bCs/>
                <w:sz w:val="28"/>
                <w:szCs w:val="28"/>
              </w:rPr>
            </w:pPr>
          </w:p>
          <w:p w:rsidR="00D31D74" w:rsidRPr="008F47A5" w:rsidRDefault="00D31D74" w:rsidP="009C1A88">
            <w:pPr>
              <w:spacing w:line="240" w:lineRule="atLeast"/>
              <w:jc w:val="center"/>
              <w:rPr>
                <w:rFonts w:eastAsia="Calibri"/>
                <w:b/>
                <w:bCs/>
                <w:sz w:val="28"/>
                <w:szCs w:val="28"/>
              </w:rPr>
            </w:pPr>
            <w:r w:rsidRPr="008F47A5">
              <w:rPr>
                <w:rFonts w:eastAsia="Calibri"/>
                <w:b/>
                <w:bCs/>
                <w:sz w:val="28"/>
                <w:szCs w:val="28"/>
              </w:rPr>
              <w:t>Тема 2.2.</w:t>
            </w:r>
            <w:r w:rsidRPr="008F47A5">
              <w:rPr>
                <w:sz w:val="28"/>
                <w:szCs w:val="28"/>
              </w:rPr>
              <w:t xml:space="preserve"> </w:t>
            </w:r>
            <w:r w:rsidRPr="008F47A5">
              <w:rPr>
                <w:rFonts w:eastAsia="Calibri"/>
                <w:b/>
                <w:bCs/>
                <w:sz w:val="28"/>
                <w:szCs w:val="28"/>
              </w:rPr>
              <w:t xml:space="preserve">Лекарственные препараты, влияющие </w:t>
            </w:r>
            <w:r w:rsidRPr="008F47A5">
              <w:rPr>
                <w:rFonts w:eastAsia="Calibri"/>
                <w:b/>
                <w:bCs/>
                <w:sz w:val="28"/>
                <w:szCs w:val="28"/>
              </w:rPr>
              <w:br/>
              <w:t>на афферентную нервную систему</w:t>
            </w:r>
          </w:p>
        </w:tc>
        <w:tc>
          <w:tcPr>
            <w:tcW w:w="8080" w:type="dxa"/>
            <w:gridSpan w:val="2"/>
          </w:tcPr>
          <w:p w:rsidR="00D31D74" w:rsidRPr="008F47A5" w:rsidRDefault="00D31D74" w:rsidP="003E651D">
            <w:pPr>
              <w:spacing w:line="240" w:lineRule="atLeast"/>
              <w:rPr>
                <w:sz w:val="28"/>
                <w:szCs w:val="28"/>
              </w:rPr>
            </w:pPr>
            <w:r w:rsidRPr="008F47A5">
              <w:rPr>
                <w:rFonts w:eastAsia="Calibri"/>
                <w:b/>
                <w:bCs/>
                <w:sz w:val="28"/>
                <w:szCs w:val="28"/>
              </w:rPr>
              <w:t>Практическое занятие</w:t>
            </w:r>
          </w:p>
        </w:tc>
        <w:tc>
          <w:tcPr>
            <w:tcW w:w="1843" w:type="dxa"/>
            <w:shd w:val="clear" w:color="auto" w:fill="FFFFFF"/>
          </w:tcPr>
          <w:p w:rsidR="00D31D74" w:rsidRPr="00852730" w:rsidRDefault="00D31D74" w:rsidP="003E651D">
            <w:pPr>
              <w:snapToGrid w:val="0"/>
              <w:spacing w:line="240" w:lineRule="atLeast"/>
              <w:jc w:val="center"/>
              <w:rPr>
                <w:sz w:val="28"/>
                <w:szCs w:val="28"/>
              </w:rPr>
            </w:pPr>
            <w:r w:rsidRPr="00852730">
              <w:rPr>
                <w:sz w:val="28"/>
                <w:szCs w:val="28"/>
              </w:rPr>
              <w:t>6</w:t>
            </w:r>
          </w:p>
        </w:tc>
      </w:tr>
      <w:tr w:rsidR="00D31D74" w:rsidRPr="00852730" w:rsidTr="00D31D74">
        <w:trPr>
          <w:trHeight w:val="242"/>
        </w:trPr>
        <w:tc>
          <w:tcPr>
            <w:tcW w:w="4644" w:type="dxa"/>
            <w:vMerge/>
          </w:tcPr>
          <w:p w:rsidR="00D31D74" w:rsidRPr="008F47A5" w:rsidRDefault="00D31D74" w:rsidP="007C0B06">
            <w:pPr>
              <w:spacing w:line="240" w:lineRule="atLeast"/>
              <w:jc w:val="center"/>
              <w:rPr>
                <w:rFonts w:eastAsia="Calibri"/>
                <w:b/>
                <w:bCs/>
                <w:sz w:val="28"/>
                <w:szCs w:val="28"/>
              </w:rPr>
            </w:pPr>
          </w:p>
        </w:tc>
        <w:tc>
          <w:tcPr>
            <w:tcW w:w="709" w:type="dxa"/>
            <w:shd w:val="clear" w:color="auto" w:fill="auto"/>
          </w:tcPr>
          <w:p w:rsidR="00D31D74" w:rsidRPr="008F47A5" w:rsidRDefault="00D31D74"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r w:rsidRPr="008F47A5">
              <w:rPr>
                <w:sz w:val="28"/>
                <w:szCs w:val="28"/>
              </w:rPr>
              <w:t>4.</w:t>
            </w:r>
          </w:p>
        </w:tc>
        <w:tc>
          <w:tcPr>
            <w:tcW w:w="7371" w:type="dxa"/>
            <w:shd w:val="clear" w:color="auto" w:fill="auto"/>
          </w:tcPr>
          <w:p w:rsidR="00D31D74" w:rsidRPr="008F47A5" w:rsidRDefault="00D31D74" w:rsidP="00133710">
            <w:pPr>
              <w:pStyle w:val="ae"/>
              <w:numPr>
                <w:ilvl w:val="0"/>
                <w:numId w:val="12"/>
              </w:numPr>
              <w:spacing w:line="240" w:lineRule="atLeast"/>
              <w:jc w:val="both"/>
              <w:rPr>
                <w:sz w:val="28"/>
                <w:szCs w:val="28"/>
              </w:rPr>
            </w:pPr>
            <w:r w:rsidRPr="008F47A5">
              <w:rPr>
                <w:sz w:val="28"/>
                <w:szCs w:val="28"/>
              </w:rPr>
              <w:t>Закрепление умений по фармацевтическому консультированию при отпуске лекарственных средств, влияющих на афферентную нервную систему.</w:t>
            </w:r>
          </w:p>
          <w:p w:rsidR="00D31D74" w:rsidRPr="008F47A5" w:rsidRDefault="00D31D74" w:rsidP="003E651D">
            <w:pPr>
              <w:spacing w:line="240" w:lineRule="atLeast"/>
              <w:jc w:val="both"/>
              <w:rPr>
                <w:sz w:val="28"/>
                <w:szCs w:val="28"/>
              </w:rPr>
            </w:pPr>
          </w:p>
        </w:tc>
        <w:tc>
          <w:tcPr>
            <w:tcW w:w="1843" w:type="dxa"/>
            <w:tcBorders>
              <w:bottom w:val="single" w:sz="4" w:space="0" w:color="000000"/>
            </w:tcBorders>
            <w:shd w:val="clear" w:color="auto" w:fill="FFFFFF"/>
          </w:tcPr>
          <w:p w:rsidR="00D31D74" w:rsidRDefault="00D31D74" w:rsidP="003E651D">
            <w:pPr>
              <w:spacing w:line="240" w:lineRule="atLeast"/>
              <w:jc w:val="center"/>
              <w:rPr>
                <w:sz w:val="28"/>
                <w:szCs w:val="28"/>
              </w:rPr>
            </w:pPr>
          </w:p>
          <w:p w:rsidR="00D31D74" w:rsidRPr="00852730" w:rsidRDefault="00D31D74" w:rsidP="003E651D">
            <w:pPr>
              <w:spacing w:line="240" w:lineRule="atLeast"/>
              <w:jc w:val="center"/>
              <w:rPr>
                <w:sz w:val="28"/>
                <w:szCs w:val="28"/>
              </w:rPr>
            </w:pPr>
            <w:r>
              <w:rPr>
                <w:sz w:val="28"/>
                <w:szCs w:val="28"/>
              </w:rPr>
              <w:t>6</w:t>
            </w:r>
          </w:p>
        </w:tc>
      </w:tr>
      <w:tr w:rsidR="00D31D74" w:rsidRPr="00852730" w:rsidTr="00D31D74">
        <w:trPr>
          <w:trHeight w:val="132"/>
        </w:trPr>
        <w:tc>
          <w:tcPr>
            <w:tcW w:w="4644" w:type="dxa"/>
            <w:vMerge w:val="restart"/>
          </w:tcPr>
          <w:p w:rsidR="00D31D74" w:rsidRPr="008F47A5" w:rsidRDefault="00D31D74" w:rsidP="007C0B06">
            <w:pPr>
              <w:spacing w:line="240" w:lineRule="atLeast"/>
              <w:jc w:val="center"/>
              <w:rPr>
                <w:b/>
                <w:sz w:val="28"/>
                <w:szCs w:val="28"/>
              </w:rPr>
            </w:pPr>
          </w:p>
          <w:p w:rsidR="00D31D74" w:rsidRPr="008F47A5" w:rsidRDefault="008F47A5" w:rsidP="007C0B06">
            <w:pPr>
              <w:spacing w:line="240" w:lineRule="atLeast"/>
              <w:jc w:val="center"/>
              <w:rPr>
                <w:rFonts w:eastAsia="Calibri"/>
                <w:b/>
                <w:sz w:val="28"/>
                <w:szCs w:val="28"/>
              </w:rPr>
            </w:pPr>
            <w:r w:rsidRPr="008F47A5">
              <w:rPr>
                <w:b/>
                <w:sz w:val="28"/>
                <w:szCs w:val="28"/>
              </w:rPr>
              <w:t xml:space="preserve">Тема 2.2 </w:t>
            </w:r>
            <w:r w:rsidR="00D31D74" w:rsidRPr="008F47A5">
              <w:rPr>
                <w:b/>
                <w:sz w:val="28"/>
                <w:szCs w:val="28"/>
              </w:rPr>
              <w:t xml:space="preserve"> Лекарственные препараты, влияющие </w:t>
            </w:r>
            <w:r w:rsidR="00D31D74" w:rsidRPr="008F47A5">
              <w:rPr>
                <w:b/>
                <w:sz w:val="28"/>
                <w:szCs w:val="28"/>
              </w:rPr>
              <w:br/>
              <w:t>на эфферентную нервную систему</w:t>
            </w:r>
          </w:p>
        </w:tc>
        <w:tc>
          <w:tcPr>
            <w:tcW w:w="8080" w:type="dxa"/>
            <w:gridSpan w:val="2"/>
            <w:tcBorders>
              <w:bottom w:val="single" w:sz="4" w:space="0" w:color="000000"/>
            </w:tcBorders>
          </w:tcPr>
          <w:p w:rsidR="00D31D74" w:rsidRPr="008F47A5" w:rsidRDefault="00D31D74" w:rsidP="003E651D">
            <w:pPr>
              <w:snapToGrid w:val="0"/>
              <w:spacing w:line="240" w:lineRule="atLeast"/>
              <w:rPr>
                <w:rFonts w:eastAsia="Calibri"/>
                <w:b/>
                <w:bCs/>
                <w:sz w:val="28"/>
                <w:szCs w:val="28"/>
              </w:rPr>
            </w:pPr>
            <w:r w:rsidRPr="008F47A5">
              <w:rPr>
                <w:rFonts w:eastAsia="Calibri"/>
                <w:b/>
                <w:bCs/>
                <w:sz w:val="28"/>
                <w:szCs w:val="28"/>
              </w:rPr>
              <w:t>Практическое занятие</w:t>
            </w:r>
          </w:p>
        </w:tc>
        <w:tc>
          <w:tcPr>
            <w:tcW w:w="1843" w:type="dxa"/>
            <w:tcBorders>
              <w:right w:val="single" w:sz="4" w:space="0" w:color="000000"/>
            </w:tcBorders>
            <w:shd w:val="clear" w:color="auto" w:fill="FFFFFF"/>
          </w:tcPr>
          <w:p w:rsidR="00D31D74" w:rsidRPr="00852730" w:rsidRDefault="00D31D74" w:rsidP="003E651D">
            <w:pPr>
              <w:spacing w:line="240" w:lineRule="atLeast"/>
              <w:jc w:val="center"/>
              <w:rPr>
                <w:sz w:val="28"/>
                <w:szCs w:val="28"/>
              </w:rPr>
            </w:pPr>
            <w:r w:rsidRPr="00852730">
              <w:rPr>
                <w:sz w:val="28"/>
                <w:szCs w:val="28"/>
              </w:rPr>
              <w:t>6</w:t>
            </w:r>
          </w:p>
        </w:tc>
      </w:tr>
      <w:tr w:rsidR="00D31D74" w:rsidRPr="00852730" w:rsidTr="00D31D74">
        <w:trPr>
          <w:trHeight w:val="450"/>
        </w:trPr>
        <w:tc>
          <w:tcPr>
            <w:tcW w:w="4644" w:type="dxa"/>
            <w:vMerge/>
          </w:tcPr>
          <w:p w:rsidR="00D31D74" w:rsidRPr="008F47A5" w:rsidRDefault="00D31D74" w:rsidP="007C0B06">
            <w:pPr>
              <w:spacing w:line="240" w:lineRule="atLeast"/>
              <w:jc w:val="center"/>
              <w:rPr>
                <w:b/>
                <w:sz w:val="28"/>
                <w:szCs w:val="28"/>
              </w:rPr>
            </w:pPr>
          </w:p>
        </w:tc>
        <w:tc>
          <w:tcPr>
            <w:tcW w:w="709" w:type="dxa"/>
            <w:tcBorders>
              <w:top w:val="single" w:sz="4" w:space="0" w:color="000000"/>
              <w:bottom w:val="single" w:sz="4" w:space="0" w:color="auto"/>
              <w:right w:val="single" w:sz="4" w:space="0" w:color="000000"/>
            </w:tcBorders>
          </w:tcPr>
          <w:p w:rsidR="00D31D74" w:rsidRPr="008F47A5" w:rsidRDefault="00D31D74" w:rsidP="004C23FB">
            <w:pPr>
              <w:spacing w:line="240" w:lineRule="atLeast"/>
              <w:jc w:val="center"/>
              <w:rPr>
                <w:rFonts w:eastAsia="Calibri"/>
                <w:bCs/>
                <w:sz w:val="28"/>
                <w:szCs w:val="28"/>
              </w:rPr>
            </w:pPr>
          </w:p>
          <w:p w:rsidR="00D31D74" w:rsidRPr="008F47A5" w:rsidRDefault="00D31D74" w:rsidP="004C23FB">
            <w:pPr>
              <w:spacing w:line="240" w:lineRule="atLeast"/>
              <w:jc w:val="center"/>
              <w:rPr>
                <w:rFonts w:eastAsia="Calibri"/>
                <w:bCs/>
                <w:sz w:val="28"/>
                <w:szCs w:val="28"/>
              </w:rPr>
            </w:pPr>
            <w:r w:rsidRPr="008F47A5">
              <w:rPr>
                <w:rFonts w:eastAsia="Calibri"/>
                <w:bCs/>
                <w:sz w:val="28"/>
                <w:szCs w:val="28"/>
              </w:rPr>
              <w:t>5</w:t>
            </w:r>
          </w:p>
          <w:p w:rsidR="00D31D74" w:rsidRPr="008F47A5" w:rsidRDefault="00D31D74" w:rsidP="004C23FB">
            <w:pPr>
              <w:spacing w:line="240" w:lineRule="atLeast"/>
              <w:jc w:val="center"/>
              <w:rPr>
                <w:rFonts w:eastAsia="Calibri"/>
                <w:bCs/>
                <w:sz w:val="28"/>
                <w:szCs w:val="28"/>
              </w:rPr>
            </w:pPr>
          </w:p>
        </w:tc>
        <w:tc>
          <w:tcPr>
            <w:tcW w:w="7371" w:type="dxa"/>
            <w:tcBorders>
              <w:top w:val="single" w:sz="4" w:space="0" w:color="000000"/>
              <w:left w:val="single" w:sz="4" w:space="0" w:color="000000"/>
              <w:bottom w:val="single" w:sz="4" w:space="0" w:color="auto"/>
            </w:tcBorders>
          </w:tcPr>
          <w:p w:rsidR="00D31D74" w:rsidRPr="008F47A5" w:rsidRDefault="00D31D74" w:rsidP="003E651D">
            <w:pPr>
              <w:pStyle w:val="ae"/>
              <w:numPr>
                <w:ilvl w:val="0"/>
                <w:numId w:val="10"/>
              </w:numPr>
              <w:spacing w:line="240" w:lineRule="atLeast"/>
              <w:jc w:val="both"/>
              <w:rPr>
                <w:sz w:val="28"/>
                <w:szCs w:val="28"/>
              </w:rPr>
            </w:pPr>
            <w:r w:rsidRPr="008F47A5">
              <w:rPr>
                <w:sz w:val="28"/>
                <w:szCs w:val="28"/>
              </w:rPr>
              <w:t xml:space="preserve">Закрепление умений по фармацевтическому консультированию </w:t>
            </w:r>
            <w:proofErr w:type="spellStart"/>
            <w:r w:rsidRPr="008F47A5">
              <w:rPr>
                <w:sz w:val="28"/>
                <w:szCs w:val="28"/>
              </w:rPr>
              <w:t>антиконгестивных</w:t>
            </w:r>
            <w:proofErr w:type="spellEnd"/>
            <w:r w:rsidRPr="008F47A5">
              <w:rPr>
                <w:sz w:val="28"/>
                <w:szCs w:val="28"/>
              </w:rPr>
              <w:t xml:space="preserve"> назальных лекарственных средств. Закрепление умений по фармацевтическому консультированию  при отпуске жаропонижающих средств и препаратов для симптоматического лечения ОРВИ и гриппа. </w:t>
            </w:r>
          </w:p>
          <w:p w:rsidR="00D31D74" w:rsidRPr="008F47A5" w:rsidRDefault="00D31D74" w:rsidP="00131A4B">
            <w:pPr>
              <w:pStyle w:val="ae"/>
              <w:spacing w:line="240" w:lineRule="atLeast"/>
              <w:ind w:left="502"/>
              <w:jc w:val="both"/>
              <w:rPr>
                <w:sz w:val="28"/>
                <w:szCs w:val="28"/>
              </w:rPr>
            </w:pPr>
          </w:p>
        </w:tc>
        <w:tc>
          <w:tcPr>
            <w:tcW w:w="1843" w:type="dxa"/>
            <w:tcBorders>
              <w:bottom w:val="single" w:sz="4" w:space="0" w:color="000000"/>
              <w:right w:val="single" w:sz="4" w:space="0" w:color="000000"/>
            </w:tcBorders>
            <w:shd w:val="clear" w:color="auto" w:fill="FFFFFF"/>
          </w:tcPr>
          <w:p w:rsidR="00D31D74" w:rsidRDefault="00D31D74" w:rsidP="003E651D">
            <w:pPr>
              <w:spacing w:line="240" w:lineRule="atLeast"/>
              <w:jc w:val="center"/>
              <w:rPr>
                <w:sz w:val="28"/>
                <w:szCs w:val="28"/>
              </w:rPr>
            </w:pPr>
            <w:r>
              <w:rPr>
                <w:sz w:val="28"/>
                <w:szCs w:val="28"/>
              </w:rPr>
              <w:t xml:space="preserve"> </w:t>
            </w:r>
          </w:p>
          <w:p w:rsidR="00D31D74" w:rsidRPr="00852730" w:rsidRDefault="00D31D74" w:rsidP="003E651D">
            <w:pPr>
              <w:spacing w:line="240" w:lineRule="atLeast"/>
              <w:jc w:val="center"/>
              <w:rPr>
                <w:sz w:val="28"/>
                <w:szCs w:val="28"/>
              </w:rPr>
            </w:pPr>
            <w:r>
              <w:rPr>
                <w:sz w:val="28"/>
                <w:szCs w:val="28"/>
              </w:rPr>
              <w:t>6</w:t>
            </w:r>
          </w:p>
        </w:tc>
      </w:tr>
      <w:tr w:rsidR="00D31D74" w:rsidRPr="00852730" w:rsidTr="00D31D74">
        <w:trPr>
          <w:trHeight w:val="180"/>
        </w:trPr>
        <w:tc>
          <w:tcPr>
            <w:tcW w:w="4644" w:type="dxa"/>
            <w:vMerge w:val="restart"/>
            <w:tcBorders>
              <w:right w:val="single" w:sz="4" w:space="0" w:color="000000"/>
            </w:tcBorders>
          </w:tcPr>
          <w:p w:rsidR="00D31D74" w:rsidRPr="008F47A5" w:rsidRDefault="0048045B" w:rsidP="007C0B06">
            <w:pPr>
              <w:snapToGrid w:val="0"/>
              <w:spacing w:line="240" w:lineRule="atLeast"/>
              <w:jc w:val="center"/>
              <w:rPr>
                <w:rFonts w:eastAsia="Calibri"/>
                <w:b/>
                <w:bCs/>
                <w:sz w:val="28"/>
                <w:szCs w:val="28"/>
              </w:rPr>
            </w:pPr>
            <w:r w:rsidRPr="008F47A5">
              <w:rPr>
                <w:rFonts w:eastAsia="Calibri"/>
                <w:b/>
                <w:bCs/>
                <w:sz w:val="28"/>
                <w:szCs w:val="28"/>
              </w:rPr>
              <w:t>Тема 3.1</w:t>
            </w:r>
            <w:r w:rsidR="00B40713">
              <w:rPr>
                <w:rFonts w:eastAsia="Calibri"/>
                <w:b/>
                <w:bCs/>
                <w:sz w:val="28"/>
                <w:szCs w:val="28"/>
              </w:rPr>
              <w:t>.</w:t>
            </w:r>
            <w:r w:rsidR="00D31D74" w:rsidRPr="008F47A5">
              <w:rPr>
                <w:rFonts w:eastAsia="Calibri"/>
                <w:b/>
                <w:bCs/>
                <w:sz w:val="28"/>
                <w:szCs w:val="28"/>
              </w:rPr>
              <w:t xml:space="preserve"> Лекарственные препараты, угнетающие центральную нервную систему (ЦНС)</w:t>
            </w:r>
          </w:p>
        </w:tc>
        <w:tc>
          <w:tcPr>
            <w:tcW w:w="8080" w:type="dxa"/>
            <w:gridSpan w:val="2"/>
            <w:tcBorders>
              <w:left w:val="single" w:sz="4" w:space="0" w:color="000000"/>
              <w:bottom w:val="single" w:sz="4" w:space="0" w:color="000000"/>
            </w:tcBorders>
          </w:tcPr>
          <w:p w:rsidR="00D31D74" w:rsidRPr="008F47A5" w:rsidRDefault="00D31D74" w:rsidP="003E651D">
            <w:pPr>
              <w:spacing w:line="240" w:lineRule="atLeast"/>
              <w:rPr>
                <w:sz w:val="28"/>
                <w:szCs w:val="28"/>
              </w:rPr>
            </w:pPr>
            <w:r w:rsidRPr="008F47A5">
              <w:rPr>
                <w:rFonts w:eastAsia="Calibri"/>
                <w:b/>
                <w:bCs/>
                <w:sz w:val="28"/>
                <w:szCs w:val="28"/>
              </w:rPr>
              <w:t>Практические занятия</w:t>
            </w:r>
          </w:p>
        </w:tc>
        <w:tc>
          <w:tcPr>
            <w:tcW w:w="1843" w:type="dxa"/>
            <w:tcBorders>
              <w:right w:val="single" w:sz="4" w:space="0" w:color="000000"/>
            </w:tcBorders>
            <w:shd w:val="clear" w:color="auto" w:fill="FFFFFF"/>
          </w:tcPr>
          <w:p w:rsidR="00D31D74" w:rsidRPr="00852730" w:rsidRDefault="00D31D74" w:rsidP="003E651D">
            <w:pPr>
              <w:spacing w:line="240" w:lineRule="atLeast"/>
              <w:jc w:val="center"/>
              <w:rPr>
                <w:sz w:val="28"/>
                <w:szCs w:val="28"/>
              </w:rPr>
            </w:pPr>
            <w:r>
              <w:rPr>
                <w:sz w:val="28"/>
                <w:szCs w:val="28"/>
              </w:rPr>
              <w:t>6+</w:t>
            </w:r>
            <w:r w:rsidRPr="00133710">
              <w:rPr>
                <w:i/>
                <w:sz w:val="28"/>
                <w:szCs w:val="28"/>
              </w:rPr>
              <w:t>12в</w:t>
            </w:r>
          </w:p>
          <w:p w:rsidR="00D31D74" w:rsidRPr="00852730" w:rsidRDefault="00D31D74" w:rsidP="003E651D">
            <w:pPr>
              <w:spacing w:line="240" w:lineRule="atLeast"/>
              <w:jc w:val="both"/>
              <w:rPr>
                <w:sz w:val="28"/>
                <w:szCs w:val="28"/>
              </w:rPr>
            </w:pPr>
          </w:p>
        </w:tc>
      </w:tr>
      <w:tr w:rsidR="00D31D74" w:rsidRPr="00852730" w:rsidTr="00D31D74">
        <w:trPr>
          <w:trHeight w:val="287"/>
        </w:trPr>
        <w:tc>
          <w:tcPr>
            <w:tcW w:w="4644" w:type="dxa"/>
            <w:vMerge/>
            <w:tcBorders>
              <w:right w:val="single" w:sz="4" w:space="0" w:color="000000"/>
            </w:tcBorders>
          </w:tcPr>
          <w:p w:rsidR="00D31D74" w:rsidRPr="008F47A5" w:rsidRDefault="00D31D74" w:rsidP="007C0B06">
            <w:pPr>
              <w:spacing w:line="240" w:lineRule="atLeast"/>
              <w:jc w:val="center"/>
              <w:rPr>
                <w:rFonts w:eastAsia="Calibri"/>
                <w:b/>
                <w:bCs/>
                <w:sz w:val="28"/>
                <w:szCs w:val="28"/>
              </w:rPr>
            </w:pPr>
          </w:p>
        </w:tc>
        <w:tc>
          <w:tcPr>
            <w:tcW w:w="709" w:type="dxa"/>
            <w:tcBorders>
              <w:top w:val="single" w:sz="4" w:space="0" w:color="000000"/>
              <w:left w:val="single" w:sz="4" w:space="0" w:color="000000"/>
              <w:right w:val="single" w:sz="4" w:space="0" w:color="000000"/>
            </w:tcBorders>
          </w:tcPr>
          <w:p w:rsidR="00D31D74" w:rsidRPr="008F47A5" w:rsidRDefault="00D31D74" w:rsidP="00133710">
            <w:pPr>
              <w:spacing w:line="240" w:lineRule="atLeast"/>
              <w:rPr>
                <w:rFonts w:eastAsia="Calibri"/>
                <w:bCs/>
                <w:sz w:val="28"/>
                <w:szCs w:val="28"/>
              </w:rPr>
            </w:pPr>
            <w:r w:rsidRPr="008F47A5">
              <w:rPr>
                <w:rFonts w:eastAsia="Calibri"/>
                <w:bCs/>
                <w:sz w:val="28"/>
                <w:szCs w:val="28"/>
              </w:rPr>
              <w:t>6</w:t>
            </w:r>
          </w:p>
          <w:p w:rsidR="00D31D74" w:rsidRPr="008F47A5" w:rsidRDefault="00D31D74" w:rsidP="00133710">
            <w:pPr>
              <w:spacing w:line="240" w:lineRule="atLeast"/>
              <w:rPr>
                <w:rFonts w:eastAsia="Calibri"/>
                <w:bCs/>
                <w:sz w:val="28"/>
                <w:szCs w:val="28"/>
              </w:rPr>
            </w:pPr>
          </w:p>
          <w:p w:rsidR="00D31D74" w:rsidRPr="008F47A5" w:rsidRDefault="00D31D74" w:rsidP="00133710">
            <w:pPr>
              <w:spacing w:line="240" w:lineRule="atLeast"/>
              <w:rPr>
                <w:rFonts w:eastAsia="Calibri"/>
                <w:bCs/>
                <w:sz w:val="28"/>
                <w:szCs w:val="28"/>
              </w:rPr>
            </w:pPr>
          </w:p>
          <w:p w:rsidR="00D31D74" w:rsidRPr="008F47A5" w:rsidRDefault="00D31D74" w:rsidP="00133710">
            <w:pPr>
              <w:spacing w:line="240" w:lineRule="atLeast"/>
              <w:rPr>
                <w:rFonts w:eastAsia="Calibri"/>
                <w:bCs/>
                <w:sz w:val="28"/>
                <w:szCs w:val="28"/>
              </w:rPr>
            </w:pPr>
            <w:r w:rsidRPr="008F47A5">
              <w:rPr>
                <w:rFonts w:eastAsia="Calibri"/>
                <w:bCs/>
                <w:sz w:val="28"/>
                <w:szCs w:val="28"/>
              </w:rPr>
              <w:t>7</w:t>
            </w:r>
          </w:p>
          <w:p w:rsidR="00D31D74" w:rsidRPr="008F47A5" w:rsidRDefault="00D31D74" w:rsidP="00133710">
            <w:pPr>
              <w:spacing w:line="240" w:lineRule="atLeast"/>
              <w:rPr>
                <w:rFonts w:eastAsia="Calibri"/>
                <w:bCs/>
                <w:sz w:val="28"/>
                <w:szCs w:val="28"/>
              </w:rPr>
            </w:pPr>
          </w:p>
          <w:p w:rsidR="00D31D74" w:rsidRPr="008F47A5" w:rsidRDefault="00D31D74" w:rsidP="00133710">
            <w:pPr>
              <w:spacing w:line="240" w:lineRule="atLeast"/>
              <w:rPr>
                <w:rFonts w:eastAsia="Calibri"/>
                <w:bCs/>
                <w:sz w:val="28"/>
                <w:szCs w:val="28"/>
              </w:rPr>
            </w:pPr>
          </w:p>
          <w:p w:rsidR="00D31D74" w:rsidRPr="008F47A5" w:rsidRDefault="00D31D74" w:rsidP="00133710">
            <w:pPr>
              <w:spacing w:line="240" w:lineRule="atLeast"/>
              <w:rPr>
                <w:rFonts w:eastAsia="Calibri"/>
                <w:bCs/>
                <w:sz w:val="28"/>
                <w:szCs w:val="28"/>
              </w:rPr>
            </w:pPr>
            <w:r w:rsidRPr="008F47A5">
              <w:rPr>
                <w:rFonts w:eastAsia="Calibri"/>
                <w:bCs/>
                <w:sz w:val="28"/>
                <w:szCs w:val="28"/>
              </w:rPr>
              <w:t>8</w:t>
            </w:r>
          </w:p>
        </w:tc>
        <w:tc>
          <w:tcPr>
            <w:tcW w:w="7371" w:type="dxa"/>
            <w:tcBorders>
              <w:top w:val="single" w:sz="4" w:space="0" w:color="000000"/>
              <w:left w:val="single" w:sz="4" w:space="0" w:color="000000"/>
              <w:bottom w:val="single" w:sz="4" w:space="0" w:color="000000"/>
            </w:tcBorders>
          </w:tcPr>
          <w:p w:rsidR="00D31D74" w:rsidRPr="008F47A5" w:rsidRDefault="00D31D74" w:rsidP="00133710">
            <w:pPr>
              <w:pStyle w:val="ae"/>
              <w:numPr>
                <w:ilvl w:val="0"/>
                <w:numId w:val="9"/>
              </w:numPr>
              <w:spacing w:line="240" w:lineRule="atLeast"/>
              <w:jc w:val="both"/>
              <w:rPr>
                <w:sz w:val="28"/>
                <w:szCs w:val="28"/>
              </w:rPr>
            </w:pPr>
            <w:r w:rsidRPr="008F47A5">
              <w:rPr>
                <w:sz w:val="28"/>
                <w:szCs w:val="28"/>
              </w:rPr>
              <w:t>Закрепление умений по фармацевтическому консультированию при отпуске не наркотических анальгетиков и комбинированных анальгетиков</w:t>
            </w:r>
          </w:p>
          <w:p w:rsidR="00D31D74" w:rsidRPr="008F47A5" w:rsidRDefault="00D31D74" w:rsidP="008102F2">
            <w:pPr>
              <w:pStyle w:val="ae"/>
              <w:numPr>
                <w:ilvl w:val="0"/>
                <w:numId w:val="9"/>
              </w:numPr>
              <w:jc w:val="both"/>
              <w:rPr>
                <w:sz w:val="28"/>
                <w:szCs w:val="28"/>
              </w:rPr>
            </w:pPr>
            <w:r w:rsidRPr="008F47A5">
              <w:rPr>
                <w:sz w:val="28"/>
                <w:szCs w:val="28"/>
              </w:rPr>
              <w:t>Закрепление умений по фармацевтическому консультированию при отп</w:t>
            </w:r>
            <w:r w:rsidR="008F47A5" w:rsidRPr="008F47A5">
              <w:rPr>
                <w:sz w:val="28"/>
                <w:szCs w:val="28"/>
              </w:rPr>
              <w:t>уске НПВС</w:t>
            </w:r>
            <w:r w:rsidRPr="008F47A5">
              <w:rPr>
                <w:sz w:val="28"/>
                <w:szCs w:val="28"/>
              </w:rPr>
              <w:t xml:space="preserve"> </w:t>
            </w:r>
          </w:p>
          <w:p w:rsidR="00D31D74" w:rsidRPr="008F47A5" w:rsidRDefault="00D31D74" w:rsidP="008102F2">
            <w:pPr>
              <w:pStyle w:val="ae"/>
              <w:numPr>
                <w:ilvl w:val="0"/>
                <w:numId w:val="9"/>
              </w:numPr>
              <w:jc w:val="both"/>
              <w:rPr>
                <w:sz w:val="28"/>
                <w:szCs w:val="28"/>
              </w:rPr>
            </w:pPr>
            <w:r w:rsidRPr="008F47A5">
              <w:rPr>
                <w:sz w:val="28"/>
                <w:szCs w:val="28"/>
              </w:rPr>
              <w:t>Закрепление умений по фармацевтическому консультированию  при отпуске седативных средств нейролептиков и транквилизаторов.</w:t>
            </w:r>
          </w:p>
        </w:tc>
        <w:tc>
          <w:tcPr>
            <w:tcW w:w="1843" w:type="dxa"/>
            <w:tcBorders>
              <w:bottom w:val="single" w:sz="4" w:space="0" w:color="000000"/>
              <w:right w:val="single" w:sz="4" w:space="0" w:color="000000"/>
            </w:tcBorders>
            <w:shd w:val="clear" w:color="auto" w:fill="FFFFFF"/>
          </w:tcPr>
          <w:p w:rsidR="00D31D74" w:rsidRDefault="00D31D74" w:rsidP="003E651D">
            <w:pPr>
              <w:spacing w:line="240" w:lineRule="atLeast"/>
              <w:jc w:val="center"/>
              <w:rPr>
                <w:sz w:val="28"/>
                <w:szCs w:val="28"/>
              </w:rPr>
            </w:pPr>
          </w:p>
          <w:p w:rsidR="00D31D74" w:rsidRDefault="00D31D74" w:rsidP="00133710">
            <w:pPr>
              <w:spacing w:line="240" w:lineRule="atLeast"/>
              <w:jc w:val="center"/>
              <w:rPr>
                <w:sz w:val="28"/>
                <w:szCs w:val="28"/>
              </w:rPr>
            </w:pPr>
            <w:r>
              <w:rPr>
                <w:sz w:val="28"/>
                <w:szCs w:val="28"/>
              </w:rPr>
              <w:t>6</w:t>
            </w:r>
          </w:p>
          <w:p w:rsidR="00D31D74" w:rsidRDefault="00D31D74" w:rsidP="00133710">
            <w:pPr>
              <w:spacing w:line="240" w:lineRule="atLeast"/>
              <w:jc w:val="center"/>
              <w:rPr>
                <w:sz w:val="28"/>
                <w:szCs w:val="28"/>
              </w:rPr>
            </w:pPr>
          </w:p>
          <w:p w:rsidR="00D31D74" w:rsidRPr="00133710" w:rsidRDefault="00D31D74" w:rsidP="00133710">
            <w:pPr>
              <w:spacing w:line="240" w:lineRule="atLeast"/>
              <w:jc w:val="center"/>
              <w:rPr>
                <w:i/>
                <w:sz w:val="28"/>
                <w:szCs w:val="28"/>
              </w:rPr>
            </w:pPr>
            <w:r w:rsidRPr="00133710">
              <w:rPr>
                <w:i/>
                <w:sz w:val="28"/>
                <w:szCs w:val="28"/>
              </w:rPr>
              <w:t>6в</w:t>
            </w:r>
          </w:p>
          <w:p w:rsidR="00D31D74" w:rsidRPr="00133710" w:rsidRDefault="00D31D74" w:rsidP="00133710">
            <w:pPr>
              <w:spacing w:line="240" w:lineRule="atLeast"/>
              <w:jc w:val="center"/>
              <w:rPr>
                <w:i/>
                <w:sz w:val="28"/>
                <w:szCs w:val="28"/>
              </w:rPr>
            </w:pPr>
          </w:p>
          <w:p w:rsidR="00D31D74" w:rsidRPr="00133710" w:rsidRDefault="00D31D74" w:rsidP="00133710">
            <w:pPr>
              <w:spacing w:line="240" w:lineRule="atLeast"/>
              <w:jc w:val="center"/>
              <w:rPr>
                <w:i/>
                <w:sz w:val="28"/>
                <w:szCs w:val="28"/>
              </w:rPr>
            </w:pPr>
          </w:p>
          <w:p w:rsidR="00D31D74" w:rsidRPr="00133710" w:rsidRDefault="00D31D74" w:rsidP="00133710">
            <w:pPr>
              <w:spacing w:line="240" w:lineRule="atLeast"/>
              <w:jc w:val="center"/>
              <w:rPr>
                <w:i/>
                <w:sz w:val="28"/>
                <w:szCs w:val="28"/>
              </w:rPr>
            </w:pPr>
          </w:p>
          <w:p w:rsidR="00D31D74" w:rsidRPr="00852730" w:rsidRDefault="00D31D74" w:rsidP="00133710">
            <w:pPr>
              <w:spacing w:line="240" w:lineRule="atLeast"/>
              <w:jc w:val="center"/>
              <w:rPr>
                <w:sz w:val="28"/>
                <w:szCs w:val="28"/>
              </w:rPr>
            </w:pPr>
            <w:r w:rsidRPr="00133710">
              <w:rPr>
                <w:i/>
                <w:sz w:val="28"/>
                <w:szCs w:val="28"/>
              </w:rPr>
              <w:t>6в</w:t>
            </w:r>
          </w:p>
        </w:tc>
      </w:tr>
      <w:tr w:rsidR="00D31D74" w:rsidRPr="00852730" w:rsidTr="00D31D74">
        <w:trPr>
          <w:trHeight w:val="300"/>
        </w:trPr>
        <w:tc>
          <w:tcPr>
            <w:tcW w:w="4644" w:type="dxa"/>
            <w:vMerge w:val="restart"/>
            <w:tcBorders>
              <w:right w:val="single" w:sz="4" w:space="0" w:color="000000"/>
            </w:tcBorders>
          </w:tcPr>
          <w:p w:rsidR="00D31D74" w:rsidRPr="008F47A5" w:rsidRDefault="00D31D74" w:rsidP="00CE7191">
            <w:pPr>
              <w:spacing w:line="240" w:lineRule="atLeast"/>
              <w:jc w:val="center"/>
              <w:rPr>
                <w:rFonts w:eastAsia="Calibri"/>
                <w:b/>
                <w:bCs/>
                <w:sz w:val="28"/>
                <w:szCs w:val="28"/>
              </w:rPr>
            </w:pPr>
            <w:r w:rsidRPr="008F47A5">
              <w:rPr>
                <w:rFonts w:eastAsia="Calibri"/>
                <w:b/>
                <w:bCs/>
                <w:sz w:val="28"/>
                <w:szCs w:val="28"/>
              </w:rPr>
              <w:t>Тема 3.2. Лекарственные препараты, возбуждающие ЦНС</w:t>
            </w:r>
          </w:p>
        </w:tc>
        <w:tc>
          <w:tcPr>
            <w:tcW w:w="8080" w:type="dxa"/>
            <w:gridSpan w:val="2"/>
            <w:tcBorders>
              <w:left w:val="single" w:sz="4" w:space="0" w:color="000000"/>
              <w:bottom w:val="single" w:sz="4" w:space="0" w:color="000000"/>
            </w:tcBorders>
          </w:tcPr>
          <w:p w:rsidR="00D31D74" w:rsidRPr="008F47A5" w:rsidRDefault="00D31D74" w:rsidP="003E651D">
            <w:pPr>
              <w:spacing w:line="240" w:lineRule="atLeast"/>
              <w:rPr>
                <w:b/>
                <w:sz w:val="28"/>
                <w:szCs w:val="28"/>
              </w:rPr>
            </w:pPr>
            <w:r w:rsidRPr="008F47A5">
              <w:rPr>
                <w:rFonts w:eastAsia="Calibri"/>
                <w:b/>
                <w:bCs/>
                <w:sz w:val="28"/>
                <w:szCs w:val="28"/>
              </w:rPr>
              <w:t>Практические занятия</w:t>
            </w:r>
          </w:p>
        </w:tc>
        <w:tc>
          <w:tcPr>
            <w:tcW w:w="1843" w:type="dxa"/>
            <w:tcBorders>
              <w:top w:val="single" w:sz="4" w:space="0" w:color="000000"/>
              <w:right w:val="single" w:sz="4" w:space="0" w:color="000000"/>
            </w:tcBorders>
            <w:shd w:val="clear" w:color="auto" w:fill="FFFFFF"/>
          </w:tcPr>
          <w:p w:rsidR="00D31D74" w:rsidRPr="00852730" w:rsidRDefault="00D31D74" w:rsidP="003E651D">
            <w:pPr>
              <w:spacing w:line="240" w:lineRule="atLeast"/>
              <w:jc w:val="center"/>
              <w:rPr>
                <w:sz w:val="28"/>
                <w:szCs w:val="28"/>
              </w:rPr>
            </w:pPr>
            <w:r>
              <w:rPr>
                <w:sz w:val="28"/>
                <w:szCs w:val="28"/>
              </w:rPr>
              <w:t>12в</w:t>
            </w:r>
          </w:p>
        </w:tc>
      </w:tr>
      <w:tr w:rsidR="00D31D74" w:rsidRPr="00852730" w:rsidTr="00D31D74">
        <w:trPr>
          <w:trHeight w:val="196"/>
        </w:trPr>
        <w:tc>
          <w:tcPr>
            <w:tcW w:w="4644" w:type="dxa"/>
            <w:vMerge/>
            <w:tcBorders>
              <w:right w:val="single" w:sz="4" w:space="0" w:color="000000"/>
            </w:tcBorders>
          </w:tcPr>
          <w:p w:rsidR="00D31D74" w:rsidRPr="008F47A5" w:rsidRDefault="00D31D74" w:rsidP="007C0B06">
            <w:pPr>
              <w:spacing w:line="240" w:lineRule="atLeast"/>
              <w:jc w:val="center"/>
              <w:rPr>
                <w:rFonts w:eastAsia="Calibri"/>
                <w:b/>
                <w:bCs/>
                <w:sz w:val="28"/>
                <w:szCs w:val="28"/>
              </w:rPr>
            </w:pPr>
          </w:p>
        </w:tc>
        <w:tc>
          <w:tcPr>
            <w:tcW w:w="709" w:type="dxa"/>
            <w:tcBorders>
              <w:top w:val="single" w:sz="4" w:space="0" w:color="000000"/>
              <w:left w:val="single" w:sz="4" w:space="0" w:color="000000"/>
              <w:right w:val="single" w:sz="4" w:space="0" w:color="000000"/>
            </w:tcBorders>
          </w:tcPr>
          <w:p w:rsidR="00D31D74" w:rsidRPr="008F47A5" w:rsidRDefault="00D31D74" w:rsidP="00133710">
            <w:pPr>
              <w:spacing w:line="240" w:lineRule="atLeast"/>
              <w:rPr>
                <w:rFonts w:eastAsia="Calibri"/>
                <w:sz w:val="28"/>
                <w:szCs w:val="28"/>
              </w:rPr>
            </w:pPr>
            <w:r w:rsidRPr="008F47A5">
              <w:rPr>
                <w:rFonts w:eastAsia="Calibri"/>
                <w:sz w:val="28"/>
                <w:szCs w:val="28"/>
              </w:rPr>
              <w:t xml:space="preserve"> </w:t>
            </w:r>
          </w:p>
          <w:p w:rsidR="00D31D74" w:rsidRPr="008F47A5" w:rsidRDefault="00D31D74" w:rsidP="00133710">
            <w:pPr>
              <w:spacing w:line="240" w:lineRule="atLeast"/>
              <w:jc w:val="center"/>
              <w:rPr>
                <w:rFonts w:eastAsia="Calibri"/>
                <w:sz w:val="28"/>
                <w:szCs w:val="28"/>
              </w:rPr>
            </w:pPr>
            <w:r w:rsidRPr="008F47A5">
              <w:rPr>
                <w:rFonts w:eastAsia="Calibri"/>
                <w:sz w:val="28"/>
                <w:szCs w:val="28"/>
              </w:rPr>
              <w:t>9</w:t>
            </w:r>
          </w:p>
          <w:p w:rsidR="00D31D74" w:rsidRPr="008F47A5" w:rsidRDefault="00D31D74" w:rsidP="00133710">
            <w:pPr>
              <w:spacing w:line="240" w:lineRule="atLeast"/>
              <w:jc w:val="center"/>
              <w:rPr>
                <w:rFonts w:eastAsia="Calibri"/>
                <w:sz w:val="28"/>
                <w:szCs w:val="28"/>
              </w:rPr>
            </w:pPr>
          </w:p>
          <w:p w:rsidR="00D31D74" w:rsidRPr="008F47A5" w:rsidRDefault="00D31D74" w:rsidP="00133710">
            <w:pPr>
              <w:spacing w:line="240" w:lineRule="atLeast"/>
              <w:jc w:val="center"/>
              <w:rPr>
                <w:rFonts w:eastAsia="Calibri"/>
                <w:sz w:val="28"/>
                <w:szCs w:val="28"/>
              </w:rPr>
            </w:pPr>
            <w:r w:rsidRPr="008F47A5">
              <w:rPr>
                <w:rFonts w:eastAsia="Calibri"/>
                <w:sz w:val="28"/>
                <w:szCs w:val="28"/>
              </w:rPr>
              <w:t>10</w:t>
            </w:r>
          </w:p>
        </w:tc>
        <w:tc>
          <w:tcPr>
            <w:tcW w:w="7371" w:type="dxa"/>
            <w:tcBorders>
              <w:top w:val="single" w:sz="4" w:space="0" w:color="000000"/>
              <w:left w:val="single" w:sz="4" w:space="0" w:color="000000"/>
            </w:tcBorders>
          </w:tcPr>
          <w:p w:rsidR="00D31D74" w:rsidRPr="008F47A5" w:rsidRDefault="00D31D74" w:rsidP="00133710">
            <w:pPr>
              <w:numPr>
                <w:ilvl w:val="0"/>
                <w:numId w:val="13"/>
              </w:numPr>
              <w:spacing w:line="240" w:lineRule="atLeast"/>
              <w:jc w:val="both"/>
              <w:rPr>
                <w:sz w:val="28"/>
                <w:szCs w:val="28"/>
              </w:rPr>
            </w:pPr>
            <w:r w:rsidRPr="008F47A5">
              <w:rPr>
                <w:sz w:val="28"/>
                <w:szCs w:val="28"/>
              </w:rPr>
              <w:t xml:space="preserve">Закрепление умений по </w:t>
            </w:r>
            <w:proofErr w:type="gramStart"/>
            <w:r w:rsidRPr="008F47A5">
              <w:rPr>
                <w:sz w:val="28"/>
                <w:szCs w:val="28"/>
              </w:rPr>
              <w:t>фармацевтическому</w:t>
            </w:r>
            <w:proofErr w:type="gramEnd"/>
            <w:r w:rsidRPr="008F47A5">
              <w:rPr>
                <w:sz w:val="28"/>
                <w:szCs w:val="28"/>
              </w:rPr>
              <w:t xml:space="preserve"> консультирование при отпуске  </w:t>
            </w:r>
            <w:proofErr w:type="spellStart"/>
            <w:r w:rsidRPr="008F47A5">
              <w:rPr>
                <w:sz w:val="28"/>
                <w:szCs w:val="28"/>
              </w:rPr>
              <w:t>ноотропов</w:t>
            </w:r>
            <w:proofErr w:type="spellEnd"/>
            <w:r w:rsidRPr="008F47A5">
              <w:rPr>
                <w:sz w:val="28"/>
                <w:szCs w:val="28"/>
              </w:rPr>
              <w:t xml:space="preserve"> и средств, улучшающих мозговое кровообращение.</w:t>
            </w:r>
          </w:p>
          <w:p w:rsidR="00D31D74" w:rsidRPr="008F47A5" w:rsidRDefault="00D31D74" w:rsidP="008102F2">
            <w:pPr>
              <w:numPr>
                <w:ilvl w:val="0"/>
                <w:numId w:val="13"/>
              </w:numPr>
              <w:spacing w:line="240" w:lineRule="atLeast"/>
              <w:jc w:val="both"/>
              <w:rPr>
                <w:sz w:val="28"/>
                <w:szCs w:val="28"/>
              </w:rPr>
            </w:pPr>
            <w:r w:rsidRPr="008F47A5">
              <w:rPr>
                <w:sz w:val="28"/>
                <w:szCs w:val="28"/>
              </w:rPr>
              <w:t xml:space="preserve">Закрепление умений по фармацевтическому консультированию при отпуске </w:t>
            </w:r>
            <w:proofErr w:type="spellStart"/>
            <w:r w:rsidRPr="008F47A5">
              <w:rPr>
                <w:sz w:val="28"/>
                <w:szCs w:val="28"/>
              </w:rPr>
              <w:t>психостимуляторов</w:t>
            </w:r>
            <w:proofErr w:type="spellEnd"/>
            <w:r w:rsidRPr="008F47A5">
              <w:rPr>
                <w:sz w:val="28"/>
                <w:szCs w:val="28"/>
              </w:rPr>
              <w:t xml:space="preserve"> и антидепрессантов.</w:t>
            </w:r>
          </w:p>
        </w:tc>
        <w:tc>
          <w:tcPr>
            <w:tcW w:w="1843" w:type="dxa"/>
            <w:tcBorders>
              <w:bottom w:val="single" w:sz="4" w:space="0" w:color="000000"/>
              <w:right w:val="single" w:sz="4" w:space="0" w:color="000000"/>
            </w:tcBorders>
            <w:shd w:val="clear" w:color="auto" w:fill="FFFFFF"/>
          </w:tcPr>
          <w:p w:rsidR="00D31D74" w:rsidRPr="00FC6F04" w:rsidRDefault="00D31D74" w:rsidP="003E651D">
            <w:pPr>
              <w:spacing w:line="240" w:lineRule="atLeast"/>
              <w:jc w:val="center"/>
              <w:rPr>
                <w:i/>
                <w:sz w:val="28"/>
                <w:szCs w:val="28"/>
              </w:rPr>
            </w:pPr>
          </w:p>
          <w:p w:rsidR="00D31D74" w:rsidRPr="00FC6F04" w:rsidRDefault="00D31D74" w:rsidP="00133710">
            <w:pPr>
              <w:spacing w:line="240" w:lineRule="atLeast"/>
              <w:jc w:val="center"/>
              <w:rPr>
                <w:i/>
                <w:sz w:val="28"/>
                <w:szCs w:val="28"/>
              </w:rPr>
            </w:pPr>
            <w:r w:rsidRPr="00FC6F04">
              <w:rPr>
                <w:i/>
                <w:sz w:val="28"/>
                <w:szCs w:val="28"/>
              </w:rPr>
              <w:t>6в</w:t>
            </w: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r w:rsidRPr="00FC6F04">
              <w:rPr>
                <w:i/>
                <w:sz w:val="28"/>
                <w:szCs w:val="28"/>
              </w:rPr>
              <w:t>6в</w:t>
            </w:r>
          </w:p>
        </w:tc>
      </w:tr>
      <w:tr w:rsidR="00D31D74" w:rsidRPr="00852730" w:rsidTr="00D31D74">
        <w:trPr>
          <w:trHeight w:val="169"/>
        </w:trPr>
        <w:tc>
          <w:tcPr>
            <w:tcW w:w="4644" w:type="dxa"/>
            <w:vMerge w:val="restart"/>
            <w:tcBorders>
              <w:bottom w:val="single" w:sz="4" w:space="0" w:color="auto"/>
            </w:tcBorders>
          </w:tcPr>
          <w:p w:rsidR="00D31D74" w:rsidRPr="008F47A5" w:rsidRDefault="00D31D74" w:rsidP="00CE7191">
            <w:pPr>
              <w:spacing w:line="240" w:lineRule="atLeast"/>
              <w:jc w:val="center"/>
              <w:rPr>
                <w:b/>
                <w:sz w:val="28"/>
                <w:szCs w:val="28"/>
              </w:rPr>
            </w:pPr>
            <w:r w:rsidRPr="008F47A5">
              <w:rPr>
                <w:b/>
                <w:sz w:val="28"/>
                <w:szCs w:val="28"/>
              </w:rPr>
              <w:t>Тема 4.1. Лекарственные препараты, регулирующие водно-солевой обмен</w:t>
            </w:r>
          </w:p>
          <w:p w:rsidR="00D31D74" w:rsidRPr="008F47A5" w:rsidRDefault="00D31D74" w:rsidP="00CE7191">
            <w:pPr>
              <w:spacing w:line="240" w:lineRule="atLeast"/>
              <w:jc w:val="center"/>
              <w:rPr>
                <w:rFonts w:eastAsia="Calibri"/>
                <w:b/>
                <w:sz w:val="28"/>
                <w:szCs w:val="28"/>
              </w:rPr>
            </w:pPr>
          </w:p>
          <w:p w:rsidR="00D31D74" w:rsidRPr="008F47A5" w:rsidRDefault="008F47A5" w:rsidP="00CE7191">
            <w:pPr>
              <w:spacing w:line="240" w:lineRule="atLeast"/>
              <w:jc w:val="center"/>
              <w:rPr>
                <w:rFonts w:eastAsia="Calibri"/>
                <w:b/>
                <w:sz w:val="28"/>
                <w:szCs w:val="28"/>
              </w:rPr>
            </w:pPr>
            <w:r>
              <w:rPr>
                <w:rFonts w:eastAsia="Calibri"/>
                <w:b/>
                <w:sz w:val="28"/>
                <w:szCs w:val="28"/>
              </w:rPr>
              <w:lastRenderedPageBreak/>
              <w:t>Тема 4.2</w:t>
            </w:r>
            <w:r w:rsidR="00B40713">
              <w:rPr>
                <w:rFonts w:eastAsia="Calibri"/>
                <w:b/>
                <w:sz w:val="28"/>
                <w:szCs w:val="28"/>
              </w:rPr>
              <w:t>.</w:t>
            </w:r>
            <w:r w:rsidR="00D31D74" w:rsidRPr="008F47A5">
              <w:rPr>
                <w:rFonts w:eastAsia="Calibri"/>
                <w:b/>
                <w:sz w:val="28"/>
                <w:szCs w:val="28"/>
              </w:rPr>
              <w:t xml:space="preserve"> Лекарственные препараты, влияющие </w:t>
            </w:r>
            <w:r w:rsidR="00D31D74" w:rsidRPr="008F47A5">
              <w:rPr>
                <w:rFonts w:eastAsia="Calibri"/>
                <w:b/>
                <w:sz w:val="28"/>
                <w:szCs w:val="28"/>
              </w:rPr>
              <w:br/>
              <w:t xml:space="preserve">на </w:t>
            </w:r>
            <w:proofErr w:type="gramStart"/>
            <w:r w:rsidR="00D31D74" w:rsidRPr="008F47A5">
              <w:rPr>
                <w:rFonts w:eastAsia="Calibri"/>
                <w:b/>
                <w:sz w:val="28"/>
                <w:szCs w:val="28"/>
              </w:rPr>
              <w:t>сердечно-сосудистую</w:t>
            </w:r>
            <w:proofErr w:type="gramEnd"/>
            <w:r w:rsidR="00D31D74" w:rsidRPr="008F47A5">
              <w:rPr>
                <w:rFonts w:eastAsia="Calibri"/>
                <w:b/>
                <w:sz w:val="28"/>
                <w:szCs w:val="28"/>
              </w:rPr>
              <w:t xml:space="preserve"> систему</w:t>
            </w:r>
          </w:p>
        </w:tc>
        <w:tc>
          <w:tcPr>
            <w:tcW w:w="8080" w:type="dxa"/>
            <w:gridSpan w:val="2"/>
            <w:tcBorders>
              <w:top w:val="single" w:sz="4" w:space="0" w:color="000000"/>
              <w:bottom w:val="single" w:sz="4" w:space="0" w:color="auto"/>
            </w:tcBorders>
          </w:tcPr>
          <w:p w:rsidR="00D31D74" w:rsidRPr="008F47A5" w:rsidRDefault="00D31D74" w:rsidP="003E651D">
            <w:pPr>
              <w:spacing w:line="240" w:lineRule="atLeast"/>
              <w:rPr>
                <w:sz w:val="28"/>
                <w:szCs w:val="28"/>
              </w:rPr>
            </w:pPr>
            <w:r w:rsidRPr="008F47A5">
              <w:rPr>
                <w:rFonts w:eastAsia="Calibri"/>
                <w:b/>
                <w:bCs/>
                <w:sz w:val="28"/>
                <w:szCs w:val="28"/>
              </w:rPr>
              <w:lastRenderedPageBreak/>
              <w:t>Практические занятия</w:t>
            </w:r>
          </w:p>
        </w:tc>
        <w:tc>
          <w:tcPr>
            <w:tcW w:w="1843" w:type="dxa"/>
            <w:tcBorders>
              <w:top w:val="single" w:sz="4" w:space="0" w:color="000000"/>
              <w:bottom w:val="single" w:sz="4" w:space="0" w:color="auto"/>
            </w:tcBorders>
          </w:tcPr>
          <w:p w:rsidR="00D31D74" w:rsidRPr="00FC6F04" w:rsidRDefault="00D31D74" w:rsidP="003E651D">
            <w:pPr>
              <w:spacing w:line="240" w:lineRule="atLeast"/>
              <w:jc w:val="center"/>
              <w:rPr>
                <w:i/>
                <w:sz w:val="28"/>
                <w:szCs w:val="28"/>
              </w:rPr>
            </w:pPr>
            <w:r w:rsidRPr="00FC6F04">
              <w:rPr>
                <w:i/>
                <w:sz w:val="28"/>
                <w:szCs w:val="28"/>
              </w:rPr>
              <w:t>12в</w:t>
            </w:r>
          </w:p>
        </w:tc>
      </w:tr>
      <w:tr w:rsidR="00D31D74" w:rsidRPr="00852730" w:rsidTr="00D31D74">
        <w:trPr>
          <w:trHeight w:val="95"/>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shd w:val="clear" w:color="auto" w:fill="auto"/>
          </w:tcPr>
          <w:p w:rsidR="00D31D74" w:rsidRPr="008F47A5" w:rsidRDefault="00D31D74" w:rsidP="003E651D">
            <w:pPr>
              <w:spacing w:line="240" w:lineRule="atLeast"/>
              <w:jc w:val="center"/>
              <w:rPr>
                <w:sz w:val="28"/>
                <w:szCs w:val="28"/>
              </w:rPr>
            </w:pPr>
            <w:r w:rsidRPr="008F47A5">
              <w:rPr>
                <w:sz w:val="28"/>
                <w:szCs w:val="28"/>
              </w:rPr>
              <w:t>11</w:t>
            </w:r>
          </w:p>
          <w:p w:rsidR="00D31D74" w:rsidRPr="008F47A5" w:rsidRDefault="00D31D74"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p>
          <w:p w:rsidR="001E31FE" w:rsidRDefault="001E31FE" w:rsidP="003E651D">
            <w:pPr>
              <w:spacing w:line="240" w:lineRule="atLeast"/>
              <w:jc w:val="center"/>
              <w:rPr>
                <w:sz w:val="28"/>
                <w:szCs w:val="28"/>
              </w:rPr>
            </w:pPr>
          </w:p>
          <w:p w:rsidR="001E31FE" w:rsidRDefault="001E31FE" w:rsidP="003E651D">
            <w:pPr>
              <w:spacing w:line="240" w:lineRule="atLeast"/>
              <w:jc w:val="center"/>
              <w:rPr>
                <w:sz w:val="28"/>
                <w:szCs w:val="28"/>
              </w:rPr>
            </w:pPr>
          </w:p>
          <w:p w:rsidR="001E31FE" w:rsidRDefault="001E31FE"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r w:rsidRPr="008F47A5">
              <w:rPr>
                <w:sz w:val="28"/>
                <w:szCs w:val="28"/>
              </w:rPr>
              <w:t>12</w:t>
            </w:r>
          </w:p>
        </w:tc>
        <w:tc>
          <w:tcPr>
            <w:tcW w:w="7371" w:type="dxa"/>
            <w:shd w:val="clear" w:color="auto" w:fill="auto"/>
          </w:tcPr>
          <w:p w:rsidR="00D31D74" w:rsidRPr="008F47A5" w:rsidRDefault="00D31D74" w:rsidP="008102F2">
            <w:pPr>
              <w:widowControl w:val="0"/>
              <w:numPr>
                <w:ilvl w:val="0"/>
                <w:numId w:val="14"/>
              </w:numPr>
              <w:autoSpaceDE w:val="0"/>
              <w:autoSpaceDN w:val="0"/>
              <w:adjustRightInd w:val="0"/>
              <w:spacing w:line="276" w:lineRule="auto"/>
              <w:contextualSpacing/>
              <w:jc w:val="both"/>
              <w:rPr>
                <w:sz w:val="28"/>
                <w:szCs w:val="28"/>
              </w:rPr>
            </w:pPr>
            <w:r w:rsidRPr="008F47A5">
              <w:rPr>
                <w:sz w:val="28"/>
                <w:szCs w:val="28"/>
              </w:rPr>
              <w:lastRenderedPageBreak/>
              <w:t xml:space="preserve">Закрепление умений по фармацевтическому консультированию при отпуске диуретических средств,  </w:t>
            </w:r>
            <w:r w:rsidRPr="008F47A5">
              <w:rPr>
                <w:sz w:val="28"/>
                <w:szCs w:val="28"/>
              </w:rPr>
              <w:lastRenderedPageBreak/>
              <w:t>лекарственных препаратов для лечения артериальной гипертензии.</w:t>
            </w:r>
          </w:p>
          <w:p w:rsidR="00D31D74" w:rsidRPr="008F47A5" w:rsidRDefault="00D31D74" w:rsidP="00373AC3">
            <w:pPr>
              <w:snapToGrid w:val="0"/>
              <w:spacing w:line="240" w:lineRule="atLeast"/>
              <w:jc w:val="both"/>
              <w:rPr>
                <w:rFonts w:eastAsia="Calibri"/>
                <w:b/>
                <w:bCs/>
                <w:sz w:val="28"/>
                <w:szCs w:val="28"/>
              </w:rPr>
            </w:pPr>
          </w:p>
          <w:p w:rsidR="00D31D74" w:rsidRPr="008F47A5" w:rsidRDefault="00D31D74" w:rsidP="00FC6F04">
            <w:pPr>
              <w:pStyle w:val="ae"/>
              <w:numPr>
                <w:ilvl w:val="0"/>
                <w:numId w:val="14"/>
              </w:numPr>
              <w:snapToGrid w:val="0"/>
              <w:spacing w:line="240" w:lineRule="atLeast"/>
              <w:jc w:val="both"/>
              <w:rPr>
                <w:rFonts w:eastAsia="Calibri"/>
                <w:b/>
                <w:bCs/>
                <w:sz w:val="28"/>
                <w:szCs w:val="28"/>
              </w:rPr>
            </w:pPr>
            <w:r w:rsidRPr="008F47A5">
              <w:rPr>
                <w:sz w:val="28"/>
                <w:szCs w:val="28"/>
              </w:rPr>
              <w:t xml:space="preserve">Закрепление умений по фармацевтическому консультированию </w:t>
            </w:r>
            <w:proofErr w:type="spellStart"/>
            <w:r w:rsidRPr="008F47A5">
              <w:rPr>
                <w:sz w:val="28"/>
                <w:szCs w:val="28"/>
              </w:rPr>
              <w:t>антиангинальных</w:t>
            </w:r>
            <w:proofErr w:type="spellEnd"/>
            <w:r w:rsidRPr="008F47A5">
              <w:rPr>
                <w:sz w:val="28"/>
                <w:szCs w:val="28"/>
              </w:rPr>
              <w:t xml:space="preserve"> и  антиаритмических лекарственных препаратов.</w:t>
            </w:r>
          </w:p>
        </w:tc>
        <w:tc>
          <w:tcPr>
            <w:tcW w:w="1843" w:type="dxa"/>
            <w:tcBorders>
              <w:top w:val="single" w:sz="4" w:space="0" w:color="000000"/>
            </w:tcBorders>
          </w:tcPr>
          <w:p w:rsidR="00D31D74" w:rsidRPr="00FC6F04" w:rsidRDefault="00D31D74" w:rsidP="003E651D">
            <w:pPr>
              <w:spacing w:line="240" w:lineRule="atLeast"/>
              <w:jc w:val="center"/>
              <w:rPr>
                <w:i/>
                <w:sz w:val="28"/>
                <w:szCs w:val="28"/>
              </w:rPr>
            </w:pPr>
            <w:r w:rsidRPr="00FC6F04">
              <w:rPr>
                <w:i/>
                <w:sz w:val="28"/>
                <w:szCs w:val="28"/>
              </w:rPr>
              <w:lastRenderedPageBreak/>
              <w:t>6в</w:t>
            </w: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r w:rsidRPr="00FC6F04">
              <w:rPr>
                <w:i/>
                <w:sz w:val="28"/>
                <w:szCs w:val="28"/>
              </w:rPr>
              <w:t>6в</w:t>
            </w:r>
          </w:p>
        </w:tc>
      </w:tr>
      <w:tr w:rsidR="00D31D74" w:rsidRPr="00852730" w:rsidTr="00D31D74">
        <w:trPr>
          <w:trHeight w:val="70"/>
        </w:trPr>
        <w:tc>
          <w:tcPr>
            <w:tcW w:w="4644" w:type="dxa"/>
            <w:vMerge w:val="restart"/>
          </w:tcPr>
          <w:p w:rsidR="00D31D74" w:rsidRPr="008F47A5" w:rsidRDefault="008F47A5" w:rsidP="00CE7191">
            <w:pPr>
              <w:spacing w:line="240" w:lineRule="atLeast"/>
              <w:jc w:val="center"/>
              <w:rPr>
                <w:rFonts w:eastAsia="Calibri"/>
                <w:b/>
                <w:bCs/>
                <w:sz w:val="28"/>
                <w:szCs w:val="28"/>
              </w:rPr>
            </w:pPr>
            <w:r>
              <w:rPr>
                <w:rFonts w:eastAsia="Calibri"/>
                <w:b/>
                <w:bCs/>
                <w:sz w:val="28"/>
                <w:szCs w:val="28"/>
              </w:rPr>
              <w:lastRenderedPageBreak/>
              <w:t>Тема 4.3</w:t>
            </w:r>
            <w:r w:rsidR="00B40713">
              <w:rPr>
                <w:rFonts w:eastAsia="Calibri"/>
                <w:b/>
                <w:bCs/>
                <w:sz w:val="28"/>
                <w:szCs w:val="28"/>
              </w:rPr>
              <w:t>.</w:t>
            </w:r>
            <w:r w:rsidR="00D31D74" w:rsidRPr="008F47A5">
              <w:rPr>
                <w:rFonts w:eastAsia="Calibri"/>
                <w:b/>
                <w:bCs/>
                <w:sz w:val="28"/>
                <w:szCs w:val="28"/>
              </w:rPr>
              <w:t xml:space="preserve"> Лекарственные препараты, влияющие </w:t>
            </w:r>
            <w:r w:rsidR="00D31D74" w:rsidRPr="008F47A5">
              <w:rPr>
                <w:rFonts w:eastAsia="Calibri"/>
                <w:b/>
                <w:bCs/>
                <w:sz w:val="28"/>
                <w:szCs w:val="28"/>
              </w:rPr>
              <w:br/>
              <w:t>на функции органов дыхания</w:t>
            </w:r>
          </w:p>
          <w:p w:rsidR="00D31D74" w:rsidRPr="008F47A5" w:rsidRDefault="00D31D74" w:rsidP="00CE7191">
            <w:pPr>
              <w:spacing w:line="240" w:lineRule="atLeast"/>
              <w:jc w:val="center"/>
              <w:rPr>
                <w:rFonts w:eastAsia="Calibri"/>
                <w:b/>
                <w:bCs/>
                <w:sz w:val="28"/>
                <w:szCs w:val="28"/>
              </w:rPr>
            </w:pPr>
          </w:p>
          <w:p w:rsidR="00D31D74" w:rsidRPr="008F47A5" w:rsidRDefault="00D31D74" w:rsidP="00CE7191">
            <w:pPr>
              <w:spacing w:line="240" w:lineRule="atLeast"/>
              <w:jc w:val="center"/>
              <w:rPr>
                <w:rFonts w:eastAsia="Calibri"/>
                <w:b/>
                <w:bCs/>
                <w:sz w:val="28"/>
                <w:szCs w:val="28"/>
              </w:rPr>
            </w:pPr>
          </w:p>
        </w:tc>
        <w:tc>
          <w:tcPr>
            <w:tcW w:w="8080" w:type="dxa"/>
            <w:gridSpan w:val="2"/>
          </w:tcPr>
          <w:p w:rsidR="00D31D74" w:rsidRPr="008F47A5" w:rsidRDefault="00D31D74" w:rsidP="003E651D">
            <w:pPr>
              <w:spacing w:line="240" w:lineRule="atLeast"/>
              <w:rPr>
                <w:sz w:val="28"/>
                <w:szCs w:val="28"/>
              </w:rPr>
            </w:pPr>
            <w:r w:rsidRPr="008F47A5">
              <w:rPr>
                <w:rFonts w:eastAsia="Calibri"/>
                <w:b/>
                <w:bCs/>
                <w:sz w:val="28"/>
                <w:szCs w:val="28"/>
              </w:rPr>
              <w:t>Практические занятия</w:t>
            </w:r>
          </w:p>
        </w:tc>
        <w:tc>
          <w:tcPr>
            <w:tcW w:w="1843" w:type="dxa"/>
            <w:shd w:val="clear" w:color="auto" w:fill="FFFFFF"/>
          </w:tcPr>
          <w:p w:rsidR="00D31D74" w:rsidRPr="00FC6F04" w:rsidRDefault="00D31D74" w:rsidP="003E651D">
            <w:pPr>
              <w:spacing w:line="240" w:lineRule="atLeast"/>
              <w:jc w:val="center"/>
              <w:rPr>
                <w:i/>
                <w:sz w:val="28"/>
                <w:szCs w:val="28"/>
              </w:rPr>
            </w:pPr>
            <w:r w:rsidRPr="00FC6F04">
              <w:rPr>
                <w:i/>
                <w:sz w:val="28"/>
                <w:szCs w:val="28"/>
              </w:rPr>
              <w:t>12в</w:t>
            </w:r>
          </w:p>
        </w:tc>
      </w:tr>
      <w:tr w:rsidR="00D31D74" w:rsidRPr="00852730" w:rsidTr="00D31D74">
        <w:trPr>
          <w:trHeight w:val="131"/>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tcBorders>
              <w:right w:val="single" w:sz="4" w:space="0" w:color="000000"/>
            </w:tcBorders>
            <w:shd w:val="clear" w:color="auto" w:fill="auto"/>
          </w:tcPr>
          <w:p w:rsidR="00D31D74" w:rsidRPr="008F47A5" w:rsidRDefault="00D31D74" w:rsidP="003E651D">
            <w:pPr>
              <w:spacing w:line="240" w:lineRule="atLeast"/>
              <w:jc w:val="center"/>
              <w:rPr>
                <w:sz w:val="28"/>
                <w:szCs w:val="28"/>
              </w:rPr>
            </w:pPr>
            <w:r w:rsidRPr="008F47A5">
              <w:rPr>
                <w:sz w:val="28"/>
                <w:szCs w:val="28"/>
              </w:rPr>
              <w:t>13</w:t>
            </w:r>
          </w:p>
          <w:p w:rsidR="00D31D74" w:rsidRPr="008F47A5" w:rsidRDefault="00D31D74"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p>
          <w:p w:rsidR="00D31D74" w:rsidRPr="008F47A5" w:rsidRDefault="00D31D74" w:rsidP="003E651D">
            <w:pPr>
              <w:spacing w:line="240" w:lineRule="atLeast"/>
              <w:jc w:val="center"/>
              <w:rPr>
                <w:sz w:val="28"/>
                <w:szCs w:val="28"/>
              </w:rPr>
            </w:pPr>
            <w:r w:rsidRPr="008F47A5">
              <w:rPr>
                <w:sz w:val="28"/>
                <w:szCs w:val="28"/>
              </w:rPr>
              <w:t>14</w:t>
            </w:r>
          </w:p>
        </w:tc>
        <w:tc>
          <w:tcPr>
            <w:tcW w:w="7371" w:type="dxa"/>
            <w:tcBorders>
              <w:left w:val="single" w:sz="4" w:space="0" w:color="000000"/>
            </w:tcBorders>
            <w:shd w:val="clear" w:color="auto" w:fill="auto"/>
          </w:tcPr>
          <w:p w:rsidR="00D31D74" w:rsidRPr="008F47A5" w:rsidRDefault="00D31D74" w:rsidP="008102F2">
            <w:pPr>
              <w:widowControl w:val="0"/>
              <w:numPr>
                <w:ilvl w:val="0"/>
                <w:numId w:val="15"/>
              </w:numPr>
              <w:autoSpaceDE w:val="0"/>
              <w:autoSpaceDN w:val="0"/>
              <w:adjustRightInd w:val="0"/>
              <w:spacing w:line="276" w:lineRule="auto"/>
              <w:contextualSpacing/>
              <w:jc w:val="both"/>
              <w:rPr>
                <w:sz w:val="28"/>
                <w:szCs w:val="28"/>
              </w:rPr>
            </w:pPr>
            <w:r w:rsidRPr="008F47A5">
              <w:rPr>
                <w:sz w:val="28"/>
                <w:szCs w:val="28"/>
              </w:rPr>
              <w:t xml:space="preserve">Закрепление умений по фармацевтическому консультированию при отпуске </w:t>
            </w:r>
            <w:proofErr w:type="spellStart"/>
            <w:proofErr w:type="gramStart"/>
            <w:r w:rsidRPr="008F47A5">
              <w:rPr>
                <w:sz w:val="28"/>
                <w:szCs w:val="28"/>
              </w:rPr>
              <w:t>бронхолитиков</w:t>
            </w:r>
            <w:proofErr w:type="spellEnd"/>
            <w:proofErr w:type="gramEnd"/>
            <w:r w:rsidRPr="008F47A5">
              <w:rPr>
                <w:sz w:val="28"/>
                <w:szCs w:val="28"/>
              </w:rPr>
              <w:t xml:space="preserve"> в том числе противовоспалительных средств.</w:t>
            </w:r>
          </w:p>
          <w:p w:rsidR="00D31D74" w:rsidRPr="008F47A5" w:rsidRDefault="00D31D74" w:rsidP="00373AC3">
            <w:pPr>
              <w:pStyle w:val="ae"/>
              <w:spacing w:line="240" w:lineRule="atLeast"/>
              <w:ind w:left="360"/>
              <w:rPr>
                <w:sz w:val="28"/>
                <w:szCs w:val="28"/>
              </w:rPr>
            </w:pPr>
          </w:p>
          <w:p w:rsidR="00D31D74" w:rsidRPr="008F47A5" w:rsidRDefault="00D31D74" w:rsidP="008102F2">
            <w:pPr>
              <w:pStyle w:val="ae"/>
              <w:numPr>
                <w:ilvl w:val="0"/>
                <w:numId w:val="15"/>
              </w:numPr>
              <w:spacing w:line="240" w:lineRule="atLeast"/>
              <w:rPr>
                <w:sz w:val="28"/>
                <w:szCs w:val="28"/>
              </w:rPr>
            </w:pPr>
            <w:r w:rsidRPr="008F47A5">
              <w:rPr>
                <w:sz w:val="28"/>
                <w:szCs w:val="28"/>
              </w:rPr>
              <w:t>Закрепление умений по фармацевтическому консультированию при отпуске препаратов для лечения кашля.</w:t>
            </w:r>
          </w:p>
          <w:p w:rsidR="00D31D74" w:rsidRPr="008F47A5" w:rsidRDefault="00D31D74" w:rsidP="00FC6F04">
            <w:pPr>
              <w:pStyle w:val="ae"/>
              <w:spacing w:line="240" w:lineRule="atLeast"/>
              <w:ind w:left="360"/>
              <w:rPr>
                <w:sz w:val="28"/>
                <w:szCs w:val="28"/>
              </w:rPr>
            </w:pPr>
          </w:p>
        </w:tc>
        <w:tc>
          <w:tcPr>
            <w:tcW w:w="1843" w:type="dxa"/>
            <w:tcBorders>
              <w:bottom w:val="single" w:sz="4" w:space="0" w:color="000000"/>
            </w:tcBorders>
            <w:shd w:val="clear" w:color="auto" w:fill="FFFFFF"/>
          </w:tcPr>
          <w:p w:rsidR="00D31D74" w:rsidRPr="00FC6F04" w:rsidRDefault="00D31D74" w:rsidP="003E651D">
            <w:pPr>
              <w:spacing w:line="240" w:lineRule="atLeast"/>
              <w:jc w:val="center"/>
              <w:rPr>
                <w:i/>
                <w:sz w:val="28"/>
                <w:szCs w:val="28"/>
              </w:rPr>
            </w:pPr>
            <w:r w:rsidRPr="00FC6F04">
              <w:rPr>
                <w:i/>
                <w:sz w:val="28"/>
                <w:szCs w:val="28"/>
              </w:rPr>
              <w:t>6в</w:t>
            </w: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r w:rsidRPr="00FC6F04">
              <w:rPr>
                <w:i/>
                <w:sz w:val="28"/>
                <w:szCs w:val="28"/>
              </w:rPr>
              <w:t>6в</w:t>
            </w:r>
          </w:p>
        </w:tc>
      </w:tr>
      <w:tr w:rsidR="00D31D74" w:rsidRPr="00852730" w:rsidTr="00D31D74">
        <w:trPr>
          <w:trHeight w:val="132"/>
        </w:trPr>
        <w:tc>
          <w:tcPr>
            <w:tcW w:w="4644" w:type="dxa"/>
            <w:vMerge w:val="restart"/>
          </w:tcPr>
          <w:p w:rsidR="00D31D74" w:rsidRPr="008F47A5" w:rsidRDefault="001E31FE" w:rsidP="00CE7191">
            <w:pPr>
              <w:spacing w:line="240" w:lineRule="atLeast"/>
              <w:jc w:val="center"/>
              <w:rPr>
                <w:rFonts w:eastAsia="Calibri"/>
                <w:b/>
                <w:sz w:val="28"/>
                <w:szCs w:val="28"/>
              </w:rPr>
            </w:pPr>
            <w:r>
              <w:rPr>
                <w:rFonts w:eastAsia="Calibri"/>
                <w:b/>
                <w:sz w:val="28"/>
                <w:szCs w:val="28"/>
              </w:rPr>
              <w:t>Тема 4.4</w:t>
            </w:r>
            <w:r w:rsidR="00B40713">
              <w:rPr>
                <w:rFonts w:eastAsia="Calibri"/>
                <w:b/>
                <w:sz w:val="28"/>
                <w:szCs w:val="28"/>
              </w:rPr>
              <w:t>.</w:t>
            </w:r>
            <w:r w:rsidR="00D31D74" w:rsidRPr="008F47A5">
              <w:rPr>
                <w:rFonts w:eastAsia="Calibri"/>
                <w:b/>
                <w:sz w:val="28"/>
                <w:szCs w:val="28"/>
              </w:rPr>
              <w:t xml:space="preserve"> Лекарственные препараты, влияющие </w:t>
            </w:r>
            <w:r w:rsidR="00D31D74" w:rsidRPr="008F47A5">
              <w:rPr>
                <w:rFonts w:eastAsia="Calibri"/>
                <w:b/>
                <w:sz w:val="28"/>
                <w:szCs w:val="28"/>
              </w:rPr>
              <w:br/>
              <w:t>на функции органов пищеварения</w:t>
            </w:r>
          </w:p>
        </w:tc>
        <w:tc>
          <w:tcPr>
            <w:tcW w:w="8080" w:type="dxa"/>
            <w:gridSpan w:val="2"/>
            <w:tcBorders>
              <w:bottom w:val="single" w:sz="4" w:space="0" w:color="000000"/>
            </w:tcBorders>
          </w:tcPr>
          <w:p w:rsidR="00D31D74" w:rsidRPr="008F47A5" w:rsidRDefault="00D31D74" w:rsidP="003E651D">
            <w:pPr>
              <w:snapToGrid w:val="0"/>
              <w:spacing w:line="240" w:lineRule="atLeast"/>
              <w:rPr>
                <w:rFonts w:eastAsia="Calibri"/>
                <w:b/>
                <w:bCs/>
                <w:sz w:val="28"/>
                <w:szCs w:val="28"/>
              </w:rPr>
            </w:pPr>
            <w:r w:rsidRPr="008F47A5">
              <w:rPr>
                <w:rFonts w:eastAsia="Calibri"/>
                <w:b/>
                <w:bCs/>
                <w:sz w:val="28"/>
                <w:szCs w:val="28"/>
              </w:rPr>
              <w:t>Практические занятия</w:t>
            </w:r>
          </w:p>
        </w:tc>
        <w:tc>
          <w:tcPr>
            <w:tcW w:w="1843" w:type="dxa"/>
            <w:tcBorders>
              <w:right w:val="single" w:sz="4" w:space="0" w:color="000000"/>
            </w:tcBorders>
            <w:shd w:val="clear" w:color="auto" w:fill="FFFFFF"/>
          </w:tcPr>
          <w:p w:rsidR="00D31D74" w:rsidRPr="00FC6F04" w:rsidRDefault="00D31D74" w:rsidP="003E651D">
            <w:pPr>
              <w:spacing w:line="240" w:lineRule="atLeast"/>
              <w:jc w:val="center"/>
              <w:rPr>
                <w:i/>
                <w:sz w:val="28"/>
                <w:szCs w:val="28"/>
              </w:rPr>
            </w:pPr>
            <w:r w:rsidRPr="00FC6F04">
              <w:rPr>
                <w:i/>
                <w:sz w:val="28"/>
                <w:szCs w:val="28"/>
              </w:rPr>
              <w:t>18в</w:t>
            </w:r>
          </w:p>
        </w:tc>
      </w:tr>
      <w:tr w:rsidR="00D31D74" w:rsidRPr="00852730" w:rsidTr="00D31D74">
        <w:trPr>
          <w:trHeight w:val="450"/>
        </w:trPr>
        <w:tc>
          <w:tcPr>
            <w:tcW w:w="4644" w:type="dxa"/>
            <w:vMerge/>
          </w:tcPr>
          <w:p w:rsidR="00D31D74" w:rsidRPr="008F47A5" w:rsidRDefault="00D31D74" w:rsidP="00CE7191">
            <w:pPr>
              <w:spacing w:line="240" w:lineRule="atLeast"/>
              <w:jc w:val="center"/>
              <w:rPr>
                <w:b/>
                <w:sz w:val="28"/>
                <w:szCs w:val="28"/>
              </w:rPr>
            </w:pPr>
          </w:p>
        </w:tc>
        <w:tc>
          <w:tcPr>
            <w:tcW w:w="709" w:type="dxa"/>
            <w:tcBorders>
              <w:top w:val="single" w:sz="4" w:space="0" w:color="000000"/>
              <w:bottom w:val="single" w:sz="4" w:space="0" w:color="auto"/>
              <w:right w:val="single" w:sz="4" w:space="0" w:color="000000"/>
            </w:tcBorders>
          </w:tcPr>
          <w:p w:rsidR="00D31D74" w:rsidRPr="008F47A5" w:rsidRDefault="00D31D74" w:rsidP="00133E32">
            <w:pPr>
              <w:spacing w:line="240" w:lineRule="atLeast"/>
              <w:jc w:val="center"/>
              <w:rPr>
                <w:rFonts w:eastAsia="Calibri"/>
                <w:bCs/>
                <w:sz w:val="28"/>
                <w:szCs w:val="28"/>
              </w:rPr>
            </w:pPr>
            <w:r w:rsidRPr="008F47A5">
              <w:rPr>
                <w:rFonts w:eastAsia="Calibri"/>
                <w:bCs/>
                <w:sz w:val="28"/>
                <w:szCs w:val="28"/>
              </w:rPr>
              <w:t>15.</w:t>
            </w:r>
          </w:p>
          <w:p w:rsidR="00D31D74" w:rsidRPr="008F47A5" w:rsidRDefault="00D31D74" w:rsidP="00133E32">
            <w:pPr>
              <w:spacing w:line="240" w:lineRule="atLeast"/>
              <w:jc w:val="center"/>
              <w:rPr>
                <w:rFonts w:eastAsia="Calibri"/>
                <w:bCs/>
                <w:sz w:val="28"/>
                <w:szCs w:val="28"/>
              </w:rPr>
            </w:pPr>
          </w:p>
          <w:p w:rsidR="00D31D74" w:rsidRPr="008F47A5" w:rsidRDefault="00D31D74" w:rsidP="00133E32">
            <w:pPr>
              <w:spacing w:line="240" w:lineRule="atLeast"/>
              <w:jc w:val="center"/>
              <w:rPr>
                <w:rFonts w:eastAsia="Calibri"/>
                <w:bCs/>
                <w:sz w:val="28"/>
                <w:szCs w:val="28"/>
              </w:rPr>
            </w:pPr>
          </w:p>
          <w:p w:rsidR="00D31D74" w:rsidRPr="008F47A5" w:rsidRDefault="00D31D74" w:rsidP="00133E32">
            <w:pPr>
              <w:spacing w:line="240" w:lineRule="atLeast"/>
              <w:jc w:val="center"/>
              <w:rPr>
                <w:rFonts w:eastAsia="Calibri"/>
                <w:bCs/>
                <w:sz w:val="28"/>
                <w:szCs w:val="28"/>
              </w:rPr>
            </w:pPr>
            <w:r w:rsidRPr="008F47A5">
              <w:rPr>
                <w:rFonts w:eastAsia="Calibri"/>
                <w:bCs/>
                <w:sz w:val="28"/>
                <w:szCs w:val="28"/>
              </w:rPr>
              <w:t>16.</w:t>
            </w:r>
          </w:p>
          <w:p w:rsidR="00D31D74" w:rsidRPr="008F47A5" w:rsidRDefault="00D31D74" w:rsidP="00133E32">
            <w:pPr>
              <w:spacing w:line="240" w:lineRule="atLeast"/>
              <w:jc w:val="center"/>
              <w:rPr>
                <w:rFonts w:eastAsia="Calibri"/>
                <w:bCs/>
                <w:sz w:val="28"/>
                <w:szCs w:val="28"/>
              </w:rPr>
            </w:pPr>
          </w:p>
          <w:p w:rsidR="00D31D74" w:rsidRPr="008F47A5" w:rsidRDefault="00D31D74" w:rsidP="00133E32">
            <w:pPr>
              <w:spacing w:line="240" w:lineRule="atLeast"/>
              <w:jc w:val="center"/>
              <w:rPr>
                <w:rFonts w:eastAsia="Calibri"/>
                <w:bCs/>
                <w:sz w:val="28"/>
                <w:szCs w:val="28"/>
              </w:rPr>
            </w:pPr>
          </w:p>
          <w:p w:rsidR="00D31D74" w:rsidRPr="008F47A5" w:rsidRDefault="00D31D74" w:rsidP="00133E32">
            <w:pPr>
              <w:spacing w:line="240" w:lineRule="atLeast"/>
              <w:jc w:val="center"/>
              <w:rPr>
                <w:rFonts w:eastAsia="Calibri"/>
                <w:bCs/>
                <w:sz w:val="28"/>
                <w:szCs w:val="28"/>
              </w:rPr>
            </w:pPr>
            <w:r w:rsidRPr="008F47A5">
              <w:rPr>
                <w:rFonts w:eastAsia="Calibri"/>
                <w:bCs/>
                <w:sz w:val="28"/>
                <w:szCs w:val="28"/>
              </w:rPr>
              <w:t>17</w:t>
            </w:r>
          </w:p>
        </w:tc>
        <w:tc>
          <w:tcPr>
            <w:tcW w:w="7371" w:type="dxa"/>
            <w:tcBorders>
              <w:top w:val="single" w:sz="4" w:space="0" w:color="000000"/>
              <w:left w:val="single" w:sz="4" w:space="0" w:color="000000"/>
              <w:bottom w:val="single" w:sz="4" w:space="0" w:color="auto"/>
            </w:tcBorders>
          </w:tcPr>
          <w:p w:rsidR="00D31D74" w:rsidRPr="008F47A5" w:rsidRDefault="00D31D74" w:rsidP="00FC6F04">
            <w:pPr>
              <w:widowControl w:val="0"/>
              <w:numPr>
                <w:ilvl w:val="0"/>
                <w:numId w:val="16"/>
              </w:numPr>
              <w:autoSpaceDE w:val="0"/>
              <w:autoSpaceDN w:val="0"/>
              <w:adjustRightInd w:val="0"/>
              <w:spacing w:after="200" w:line="276" w:lineRule="auto"/>
              <w:contextualSpacing/>
              <w:jc w:val="both"/>
              <w:rPr>
                <w:sz w:val="28"/>
                <w:szCs w:val="28"/>
              </w:rPr>
            </w:pPr>
            <w:r w:rsidRPr="008F47A5">
              <w:rPr>
                <w:sz w:val="28"/>
                <w:szCs w:val="28"/>
              </w:rPr>
              <w:t xml:space="preserve">Закрепление умений по фармацевтическому консультированию при отпуске средств действующих антацидов  </w:t>
            </w:r>
            <w:proofErr w:type="spellStart"/>
            <w:r w:rsidRPr="008F47A5">
              <w:rPr>
                <w:sz w:val="28"/>
                <w:szCs w:val="28"/>
              </w:rPr>
              <w:t>антисекреторных</w:t>
            </w:r>
            <w:proofErr w:type="spellEnd"/>
            <w:r w:rsidRPr="008F47A5">
              <w:rPr>
                <w:sz w:val="28"/>
                <w:szCs w:val="28"/>
              </w:rPr>
              <w:t xml:space="preserve"> ЛС, </w:t>
            </w:r>
            <w:proofErr w:type="spellStart"/>
            <w:r w:rsidRPr="008F47A5">
              <w:rPr>
                <w:sz w:val="28"/>
                <w:szCs w:val="28"/>
              </w:rPr>
              <w:t>гастропротекторов</w:t>
            </w:r>
            <w:proofErr w:type="spellEnd"/>
            <w:r w:rsidRPr="008F47A5">
              <w:rPr>
                <w:sz w:val="28"/>
                <w:szCs w:val="28"/>
              </w:rPr>
              <w:t xml:space="preserve"> и спазмолитиков.</w:t>
            </w:r>
          </w:p>
          <w:p w:rsidR="00D31D74" w:rsidRPr="008F47A5" w:rsidRDefault="00D31D74" w:rsidP="00FC6F04">
            <w:pPr>
              <w:widowControl w:val="0"/>
              <w:numPr>
                <w:ilvl w:val="0"/>
                <w:numId w:val="16"/>
              </w:numPr>
              <w:autoSpaceDE w:val="0"/>
              <w:autoSpaceDN w:val="0"/>
              <w:adjustRightInd w:val="0"/>
              <w:spacing w:after="200" w:line="276" w:lineRule="auto"/>
              <w:contextualSpacing/>
              <w:jc w:val="both"/>
              <w:rPr>
                <w:sz w:val="28"/>
                <w:szCs w:val="28"/>
              </w:rPr>
            </w:pPr>
            <w:r w:rsidRPr="008F47A5">
              <w:rPr>
                <w:sz w:val="28"/>
                <w:szCs w:val="28"/>
              </w:rPr>
              <w:t xml:space="preserve">Закрепление умений по фармацевтическому консультированию при отпуске средств, для лечения ожирения отпуске противорвотных, ветрогонных, желчегонных средств и </w:t>
            </w:r>
            <w:proofErr w:type="spellStart"/>
            <w:r w:rsidRPr="008F47A5">
              <w:rPr>
                <w:sz w:val="28"/>
                <w:szCs w:val="28"/>
              </w:rPr>
              <w:t>гепатопротекторов</w:t>
            </w:r>
            <w:proofErr w:type="spellEnd"/>
            <w:r w:rsidRPr="008F47A5">
              <w:rPr>
                <w:sz w:val="28"/>
                <w:szCs w:val="28"/>
              </w:rPr>
              <w:t>.</w:t>
            </w:r>
          </w:p>
          <w:p w:rsidR="00D31D74" w:rsidRPr="008F47A5" w:rsidRDefault="00D31D74" w:rsidP="00FC6F04">
            <w:pPr>
              <w:widowControl w:val="0"/>
              <w:numPr>
                <w:ilvl w:val="0"/>
                <w:numId w:val="16"/>
              </w:numPr>
              <w:autoSpaceDE w:val="0"/>
              <w:autoSpaceDN w:val="0"/>
              <w:adjustRightInd w:val="0"/>
              <w:spacing w:after="200" w:line="276" w:lineRule="auto"/>
              <w:contextualSpacing/>
              <w:jc w:val="both"/>
              <w:rPr>
                <w:sz w:val="28"/>
                <w:szCs w:val="28"/>
              </w:rPr>
            </w:pPr>
            <w:r w:rsidRPr="008F47A5">
              <w:rPr>
                <w:sz w:val="28"/>
                <w:szCs w:val="28"/>
              </w:rPr>
              <w:t xml:space="preserve">Закрепление умений по фармацевтическому консультированию при отпуске слабительных средств и </w:t>
            </w:r>
            <w:r w:rsidRPr="008F47A5">
              <w:rPr>
                <w:sz w:val="28"/>
                <w:szCs w:val="28"/>
              </w:rPr>
              <w:lastRenderedPageBreak/>
              <w:t>средств, для лечения диареи</w:t>
            </w:r>
          </w:p>
          <w:p w:rsidR="00D31D74" w:rsidRPr="008F47A5" w:rsidRDefault="00D31D74" w:rsidP="003E651D">
            <w:pPr>
              <w:spacing w:line="240" w:lineRule="atLeast"/>
              <w:rPr>
                <w:sz w:val="28"/>
                <w:szCs w:val="28"/>
              </w:rPr>
            </w:pPr>
          </w:p>
        </w:tc>
        <w:tc>
          <w:tcPr>
            <w:tcW w:w="1843" w:type="dxa"/>
            <w:tcBorders>
              <w:bottom w:val="single" w:sz="4" w:space="0" w:color="000000"/>
              <w:right w:val="single" w:sz="4" w:space="0" w:color="000000"/>
            </w:tcBorders>
            <w:shd w:val="clear" w:color="auto" w:fill="FFFFFF"/>
          </w:tcPr>
          <w:p w:rsidR="00D31D74" w:rsidRPr="00FC6F04" w:rsidRDefault="00D31D74" w:rsidP="003E651D">
            <w:pPr>
              <w:spacing w:line="240" w:lineRule="atLeast"/>
              <w:jc w:val="center"/>
              <w:rPr>
                <w:i/>
                <w:sz w:val="28"/>
                <w:szCs w:val="28"/>
              </w:rPr>
            </w:pPr>
            <w:r w:rsidRPr="00FC6F04">
              <w:rPr>
                <w:i/>
                <w:sz w:val="28"/>
                <w:szCs w:val="28"/>
              </w:rPr>
              <w:lastRenderedPageBreak/>
              <w:t>6в</w:t>
            </w: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r w:rsidRPr="00FC6F04">
              <w:rPr>
                <w:i/>
                <w:sz w:val="28"/>
                <w:szCs w:val="28"/>
              </w:rPr>
              <w:t>6в</w:t>
            </w: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p>
          <w:p w:rsidR="00D31D74" w:rsidRPr="00FC6F04" w:rsidRDefault="00D31D74" w:rsidP="003E651D">
            <w:pPr>
              <w:spacing w:line="240" w:lineRule="atLeast"/>
              <w:jc w:val="center"/>
              <w:rPr>
                <w:i/>
                <w:sz w:val="28"/>
                <w:szCs w:val="28"/>
              </w:rPr>
            </w:pPr>
            <w:r w:rsidRPr="00FC6F04">
              <w:rPr>
                <w:i/>
                <w:sz w:val="28"/>
                <w:szCs w:val="28"/>
              </w:rPr>
              <w:t>6в</w:t>
            </w:r>
          </w:p>
        </w:tc>
      </w:tr>
      <w:tr w:rsidR="00D31D74" w:rsidRPr="00852730" w:rsidTr="00D31D74">
        <w:trPr>
          <w:trHeight w:val="246"/>
        </w:trPr>
        <w:tc>
          <w:tcPr>
            <w:tcW w:w="4644" w:type="dxa"/>
            <w:vMerge w:val="restart"/>
            <w:tcBorders>
              <w:right w:val="single" w:sz="4" w:space="0" w:color="000000"/>
            </w:tcBorders>
          </w:tcPr>
          <w:p w:rsidR="00D31D74" w:rsidRPr="008F47A5" w:rsidRDefault="00D31D74" w:rsidP="00CE7191">
            <w:pPr>
              <w:spacing w:line="240" w:lineRule="atLeast"/>
              <w:jc w:val="center"/>
              <w:rPr>
                <w:b/>
                <w:sz w:val="28"/>
                <w:szCs w:val="28"/>
              </w:rPr>
            </w:pPr>
            <w:r w:rsidRPr="008F47A5">
              <w:rPr>
                <w:b/>
                <w:sz w:val="28"/>
                <w:szCs w:val="28"/>
              </w:rPr>
              <w:lastRenderedPageBreak/>
              <w:t xml:space="preserve">Тема 4.5. Лекарственные препараты, влияющие </w:t>
            </w:r>
            <w:r w:rsidRPr="008F47A5">
              <w:rPr>
                <w:b/>
                <w:sz w:val="28"/>
                <w:szCs w:val="28"/>
              </w:rPr>
              <w:br/>
              <w:t>на систему крови</w:t>
            </w:r>
          </w:p>
        </w:tc>
        <w:tc>
          <w:tcPr>
            <w:tcW w:w="8080" w:type="dxa"/>
            <w:gridSpan w:val="2"/>
            <w:tcBorders>
              <w:left w:val="single" w:sz="4" w:space="0" w:color="000000"/>
              <w:bottom w:val="single" w:sz="4" w:space="0" w:color="000000"/>
            </w:tcBorders>
          </w:tcPr>
          <w:p w:rsidR="00D31D74" w:rsidRPr="008F47A5" w:rsidRDefault="00D31D74" w:rsidP="003E651D">
            <w:pPr>
              <w:spacing w:line="240" w:lineRule="atLeast"/>
              <w:rPr>
                <w:b/>
                <w:sz w:val="28"/>
                <w:szCs w:val="28"/>
              </w:rPr>
            </w:pPr>
            <w:r w:rsidRPr="008F47A5">
              <w:rPr>
                <w:rFonts w:eastAsia="Calibri"/>
                <w:b/>
                <w:bCs/>
                <w:sz w:val="28"/>
                <w:szCs w:val="28"/>
              </w:rPr>
              <w:t>Практическое занятие</w:t>
            </w:r>
          </w:p>
        </w:tc>
        <w:tc>
          <w:tcPr>
            <w:tcW w:w="1843" w:type="dxa"/>
            <w:tcBorders>
              <w:top w:val="single" w:sz="4" w:space="0" w:color="000000"/>
              <w:right w:val="single" w:sz="4" w:space="0" w:color="000000"/>
            </w:tcBorders>
            <w:shd w:val="clear" w:color="auto" w:fill="FFFFFF"/>
          </w:tcPr>
          <w:p w:rsidR="00D31D74" w:rsidRPr="00852730" w:rsidRDefault="00D31D74" w:rsidP="003E651D">
            <w:pPr>
              <w:spacing w:line="240" w:lineRule="atLeast"/>
              <w:jc w:val="center"/>
              <w:rPr>
                <w:sz w:val="28"/>
                <w:szCs w:val="28"/>
              </w:rPr>
            </w:pPr>
            <w:r w:rsidRPr="00852730">
              <w:rPr>
                <w:sz w:val="28"/>
                <w:szCs w:val="28"/>
              </w:rPr>
              <w:t>6</w:t>
            </w:r>
            <w:r>
              <w:rPr>
                <w:sz w:val="28"/>
                <w:szCs w:val="28"/>
              </w:rPr>
              <w:t>в</w:t>
            </w:r>
          </w:p>
        </w:tc>
      </w:tr>
      <w:tr w:rsidR="00D31D74" w:rsidRPr="00852730" w:rsidTr="00D31D74">
        <w:trPr>
          <w:trHeight w:val="284"/>
        </w:trPr>
        <w:tc>
          <w:tcPr>
            <w:tcW w:w="4644" w:type="dxa"/>
            <w:vMerge/>
            <w:tcBorders>
              <w:right w:val="single" w:sz="4" w:space="0" w:color="000000"/>
            </w:tcBorders>
          </w:tcPr>
          <w:p w:rsidR="00D31D74" w:rsidRPr="008F47A5" w:rsidRDefault="00D31D74" w:rsidP="00CE7191">
            <w:pPr>
              <w:spacing w:line="240" w:lineRule="atLeast"/>
              <w:jc w:val="center"/>
              <w:rPr>
                <w:rFonts w:eastAsia="Calibri"/>
                <w:b/>
                <w:bCs/>
                <w:sz w:val="28"/>
                <w:szCs w:val="28"/>
              </w:rPr>
            </w:pPr>
          </w:p>
        </w:tc>
        <w:tc>
          <w:tcPr>
            <w:tcW w:w="709" w:type="dxa"/>
            <w:tcBorders>
              <w:top w:val="single" w:sz="4" w:space="0" w:color="000000"/>
              <w:left w:val="single" w:sz="4" w:space="0" w:color="000000"/>
              <w:right w:val="single" w:sz="4" w:space="0" w:color="000000"/>
            </w:tcBorders>
          </w:tcPr>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18</w:t>
            </w:r>
          </w:p>
        </w:tc>
        <w:tc>
          <w:tcPr>
            <w:tcW w:w="7371" w:type="dxa"/>
            <w:tcBorders>
              <w:top w:val="single" w:sz="4" w:space="0" w:color="000000"/>
              <w:left w:val="single" w:sz="4" w:space="0" w:color="000000"/>
            </w:tcBorders>
          </w:tcPr>
          <w:p w:rsidR="00D31D74" w:rsidRPr="008F47A5" w:rsidRDefault="00D31D74" w:rsidP="008102F2">
            <w:pPr>
              <w:pStyle w:val="ae"/>
              <w:widowControl w:val="0"/>
              <w:numPr>
                <w:ilvl w:val="0"/>
                <w:numId w:val="17"/>
              </w:numPr>
              <w:autoSpaceDE w:val="0"/>
              <w:autoSpaceDN w:val="0"/>
              <w:adjustRightInd w:val="0"/>
              <w:spacing w:after="200" w:line="276" w:lineRule="auto"/>
              <w:jc w:val="both"/>
              <w:rPr>
                <w:sz w:val="28"/>
                <w:szCs w:val="28"/>
              </w:rPr>
            </w:pPr>
            <w:r w:rsidRPr="008F47A5">
              <w:rPr>
                <w:sz w:val="28"/>
                <w:szCs w:val="28"/>
              </w:rPr>
              <w:t xml:space="preserve">Закрепление умений по фармацевтическому консультированию средств действующих на свертывание крови и </w:t>
            </w:r>
            <w:proofErr w:type="spellStart"/>
            <w:r w:rsidRPr="008F47A5">
              <w:rPr>
                <w:sz w:val="28"/>
                <w:szCs w:val="28"/>
              </w:rPr>
              <w:t>венотонизирующих</w:t>
            </w:r>
            <w:proofErr w:type="spellEnd"/>
            <w:r w:rsidRPr="008F47A5">
              <w:rPr>
                <w:sz w:val="28"/>
                <w:szCs w:val="28"/>
              </w:rPr>
              <w:t xml:space="preserve"> и средств, для лечения геморроя.</w:t>
            </w:r>
          </w:p>
        </w:tc>
        <w:tc>
          <w:tcPr>
            <w:tcW w:w="1843" w:type="dxa"/>
            <w:tcBorders>
              <w:bottom w:val="single" w:sz="4" w:space="0" w:color="000000"/>
              <w:right w:val="single" w:sz="4" w:space="0" w:color="000000"/>
            </w:tcBorders>
            <w:shd w:val="clear" w:color="auto" w:fill="FFFFFF"/>
          </w:tcPr>
          <w:p w:rsidR="00D31D74" w:rsidRDefault="00D31D74" w:rsidP="003E651D">
            <w:pPr>
              <w:spacing w:line="240" w:lineRule="atLeast"/>
              <w:jc w:val="center"/>
              <w:rPr>
                <w:sz w:val="28"/>
                <w:szCs w:val="28"/>
              </w:rPr>
            </w:pPr>
          </w:p>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70"/>
        </w:trPr>
        <w:tc>
          <w:tcPr>
            <w:tcW w:w="4644" w:type="dxa"/>
            <w:vMerge w:val="restart"/>
          </w:tcPr>
          <w:p w:rsidR="00D31D74" w:rsidRPr="008F47A5" w:rsidRDefault="00AF032D" w:rsidP="00CE7191">
            <w:pPr>
              <w:snapToGrid w:val="0"/>
              <w:spacing w:line="240" w:lineRule="atLeast"/>
              <w:jc w:val="center"/>
              <w:rPr>
                <w:rFonts w:eastAsia="Calibri"/>
                <w:b/>
                <w:bCs/>
                <w:sz w:val="28"/>
                <w:szCs w:val="28"/>
              </w:rPr>
            </w:pPr>
            <w:r>
              <w:rPr>
                <w:rFonts w:eastAsia="Calibri"/>
                <w:b/>
                <w:bCs/>
                <w:sz w:val="28"/>
                <w:szCs w:val="28"/>
              </w:rPr>
              <w:t>Тема 5.1</w:t>
            </w:r>
            <w:r w:rsidR="00B40713">
              <w:rPr>
                <w:rFonts w:eastAsia="Calibri"/>
                <w:b/>
                <w:bCs/>
                <w:sz w:val="28"/>
                <w:szCs w:val="28"/>
              </w:rPr>
              <w:t>.</w:t>
            </w:r>
            <w:r w:rsidR="00D31D74" w:rsidRPr="008F47A5">
              <w:rPr>
                <w:rFonts w:eastAsia="Calibri"/>
                <w:b/>
                <w:bCs/>
                <w:sz w:val="28"/>
                <w:szCs w:val="28"/>
              </w:rPr>
              <w:t xml:space="preserve"> Лекарственные препараты гормонов, </w:t>
            </w:r>
            <w:r w:rsidR="00D31D74" w:rsidRPr="008F47A5">
              <w:rPr>
                <w:rFonts w:eastAsia="Calibri"/>
                <w:b/>
                <w:bCs/>
                <w:sz w:val="28"/>
                <w:szCs w:val="28"/>
              </w:rPr>
              <w:br/>
              <w:t>их синтетические заменители и антагонисты</w:t>
            </w:r>
          </w:p>
        </w:tc>
        <w:tc>
          <w:tcPr>
            <w:tcW w:w="8080" w:type="dxa"/>
            <w:gridSpan w:val="2"/>
            <w:tcBorders>
              <w:bottom w:val="single" w:sz="4" w:space="0" w:color="000000"/>
            </w:tcBorders>
          </w:tcPr>
          <w:p w:rsidR="00D31D74" w:rsidRPr="008F47A5" w:rsidRDefault="00D31D74" w:rsidP="003E651D">
            <w:pPr>
              <w:spacing w:line="240" w:lineRule="atLeast"/>
              <w:rPr>
                <w:sz w:val="28"/>
                <w:szCs w:val="28"/>
              </w:rPr>
            </w:pPr>
            <w:r w:rsidRPr="008F47A5">
              <w:rPr>
                <w:rFonts w:eastAsia="Calibri"/>
                <w:b/>
                <w:bCs/>
                <w:sz w:val="28"/>
                <w:szCs w:val="28"/>
              </w:rPr>
              <w:t>Практическое занятие</w:t>
            </w: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sidRPr="00852730">
              <w:rPr>
                <w:sz w:val="28"/>
                <w:szCs w:val="28"/>
              </w:rPr>
              <w:t>6</w:t>
            </w:r>
            <w:r>
              <w:rPr>
                <w:sz w:val="28"/>
                <w:szCs w:val="28"/>
              </w:rPr>
              <w:t>в</w:t>
            </w:r>
          </w:p>
        </w:tc>
      </w:tr>
      <w:tr w:rsidR="00D31D74" w:rsidRPr="00852730" w:rsidTr="00D31D74">
        <w:trPr>
          <w:trHeight w:val="104"/>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tcBorders>
              <w:top w:val="single" w:sz="4" w:space="0" w:color="000000"/>
              <w:bottom w:val="single" w:sz="4" w:space="0" w:color="000000"/>
              <w:right w:val="single" w:sz="4" w:space="0" w:color="000000"/>
            </w:tcBorders>
          </w:tcPr>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19</w:t>
            </w:r>
          </w:p>
        </w:tc>
        <w:tc>
          <w:tcPr>
            <w:tcW w:w="7371" w:type="dxa"/>
            <w:tcBorders>
              <w:top w:val="single" w:sz="4" w:space="0" w:color="000000"/>
              <w:left w:val="single" w:sz="4" w:space="0" w:color="000000"/>
              <w:bottom w:val="single" w:sz="4" w:space="0" w:color="000000"/>
            </w:tcBorders>
          </w:tcPr>
          <w:p w:rsidR="00D31D74" w:rsidRPr="008F47A5" w:rsidRDefault="00D31D74" w:rsidP="0072351B">
            <w:pPr>
              <w:pStyle w:val="ae"/>
              <w:widowControl w:val="0"/>
              <w:numPr>
                <w:ilvl w:val="0"/>
                <w:numId w:val="17"/>
              </w:numPr>
              <w:autoSpaceDE w:val="0"/>
              <w:autoSpaceDN w:val="0"/>
              <w:adjustRightInd w:val="0"/>
              <w:spacing w:after="200" w:line="276" w:lineRule="auto"/>
              <w:jc w:val="both"/>
              <w:rPr>
                <w:sz w:val="28"/>
                <w:szCs w:val="28"/>
              </w:rPr>
            </w:pPr>
            <w:r w:rsidRPr="008F47A5">
              <w:rPr>
                <w:sz w:val="28"/>
                <w:szCs w:val="28"/>
              </w:rPr>
              <w:t>Закрепление умений по фармацевтическому консультированию   при отпуске средств, для лечения гинекологических заболеваний и контрацептивов.</w:t>
            </w:r>
          </w:p>
        </w:tc>
        <w:tc>
          <w:tcPr>
            <w:tcW w:w="1843" w:type="dxa"/>
            <w:tcBorders>
              <w:top w:val="single" w:sz="4" w:space="0" w:color="000000"/>
              <w:bottom w:val="single" w:sz="4" w:space="0" w:color="000000"/>
            </w:tcBorders>
          </w:tcPr>
          <w:p w:rsidR="00D31D74" w:rsidRDefault="00D31D74" w:rsidP="003E651D">
            <w:pPr>
              <w:spacing w:line="240" w:lineRule="atLeast"/>
              <w:jc w:val="center"/>
              <w:rPr>
                <w:sz w:val="28"/>
                <w:szCs w:val="28"/>
              </w:rPr>
            </w:pPr>
          </w:p>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val="restart"/>
          </w:tcPr>
          <w:p w:rsidR="00D31D74" w:rsidRPr="008F47A5" w:rsidRDefault="00AF032D" w:rsidP="00CE7191">
            <w:pPr>
              <w:spacing w:line="240" w:lineRule="atLeast"/>
              <w:jc w:val="center"/>
              <w:rPr>
                <w:rFonts w:eastAsia="Calibri"/>
                <w:b/>
                <w:bCs/>
                <w:sz w:val="28"/>
                <w:szCs w:val="28"/>
              </w:rPr>
            </w:pPr>
            <w:r>
              <w:rPr>
                <w:rFonts w:eastAsia="Calibri"/>
                <w:b/>
                <w:bCs/>
                <w:sz w:val="28"/>
                <w:szCs w:val="28"/>
              </w:rPr>
              <w:t>Тема 5.2</w:t>
            </w:r>
            <w:r w:rsidR="00B40713">
              <w:rPr>
                <w:rFonts w:eastAsia="Calibri"/>
                <w:b/>
                <w:bCs/>
                <w:sz w:val="28"/>
                <w:szCs w:val="28"/>
              </w:rPr>
              <w:t>.</w:t>
            </w:r>
            <w:r w:rsidR="00D31D74" w:rsidRPr="008F47A5">
              <w:rPr>
                <w:rFonts w:eastAsia="Calibri"/>
                <w:b/>
                <w:bCs/>
                <w:sz w:val="28"/>
                <w:szCs w:val="28"/>
              </w:rPr>
              <w:t xml:space="preserve"> Витамины</w:t>
            </w:r>
          </w:p>
        </w:tc>
        <w:tc>
          <w:tcPr>
            <w:tcW w:w="8080" w:type="dxa"/>
            <w:gridSpan w:val="2"/>
            <w:tcBorders>
              <w:top w:val="single" w:sz="4" w:space="0" w:color="000000"/>
              <w:bottom w:val="single" w:sz="4" w:space="0" w:color="000000"/>
            </w:tcBorders>
          </w:tcPr>
          <w:p w:rsidR="00D31D74" w:rsidRPr="008F47A5" w:rsidRDefault="00D31D74" w:rsidP="003E651D">
            <w:pPr>
              <w:spacing w:line="240" w:lineRule="atLeast"/>
              <w:rPr>
                <w:rFonts w:eastAsia="Calibri"/>
                <w:b/>
                <w:bCs/>
                <w:sz w:val="28"/>
                <w:szCs w:val="28"/>
              </w:rPr>
            </w:pPr>
            <w:r w:rsidRPr="008F47A5">
              <w:rPr>
                <w:rFonts w:eastAsia="Calibri"/>
                <w:b/>
                <w:bCs/>
                <w:sz w:val="28"/>
                <w:szCs w:val="28"/>
              </w:rPr>
              <w:t>Практические занятия</w:t>
            </w: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tcBorders>
              <w:top w:val="single" w:sz="4" w:space="0" w:color="000000"/>
              <w:bottom w:val="single" w:sz="4" w:space="0" w:color="000000"/>
              <w:right w:val="single" w:sz="4" w:space="0" w:color="000000"/>
            </w:tcBorders>
          </w:tcPr>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20</w:t>
            </w:r>
          </w:p>
        </w:tc>
        <w:tc>
          <w:tcPr>
            <w:tcW w:w="7371" w:type="dxa"/>
            <w:tcBorders>
              <w:top w:val="single" w:sz="4" w:space="0" w:color="000000"/>
              <w:left w:val="single" w:sz="4" w:space="0" w:color="000000"/>
              <w:bottom w:val="single" w:sz="4" w:space="0" w:color="000000"/>
            </w:tcBorders>
          </w:tcPr>
          <w:p w:rsidR="00D31D74" w:rsidRPr="008F47A5" w:rsidRDefault="00D31D74" w:rsidP="0072351B">
            <w:pPr>
              <w:pStyle w:val="ae"/>
              <w:numPr>
                <w:ilvl w:val="0"/>
                <w:numId w:val="18"/>
              </w:numPr>
              <w:spacing w:line="240" w:lineRule="atLeast"/>
              <w:jc w:val="both"/>
              <w:rPr>
                <w:rFonts w:eastAsia="Calibri"/>
                <w:bCs/>
                <w:sz w:val="28"/>
                <w:szCs w:val="28"/>
              </w:rPr>
            </w:pPr>
            <w:r w:rsidRPr="008F47A5">
              <w:rPr>
                <w:rFonts w:eastAsia="Calibri"/>
                <w:bCs/>
                <w:sz w:val="28"/>
                <w:szCs w:val="28"/>
              </w:rPr>
              <w:t>Закрепление умений по фармацевтическому консультированию при отпуске витаминов, витаминно-минеральных комплексов и антиоксидантов.</w:t>
            </w:r>
          </w:p>
          <w:p w:rsidR="00D31D74" w:rsidRPr="008F47A5" w:rsidRDefault="00D31D74" w:rsidP="003E651D">
            <w:pPr>
              <w:spacing w:line="240" w:lineRule="atLeast"/>
              <w:rPr>
                <w:rFonts w:eastAsia="Calibri"/>
                <w:bCs/>
                <w:sz w:val="28"/>
                <w:szCs w:val="28"/>
              </w:rPr>
            </w:pP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Pr>
                <w:sz w:val="28"/>
                <w:szCs w:val="28"/>
              </w:rPr>
              <w:t xml:space="preserve"> 6в</w:t>
            </w:r>
          </w:p>
        </w:tc>
      </w:tr>
      <w:tr w:rsidR="00D31D74" w:rsidRPr="00852730" w:rsidTr="00D31D74">
        <w:trPr>
          <w:trHeight w:val="104"/>
        </w:trPr>
        <w:tc>
          <w:tcPr>
            <w:tcW w:w="4644" w:type="dxa"/>
            <w:vMerge w:val="restart"/>
          </w:tcPr>
          <w:p w:rsidR="00D31D74" w:rsidRPr="008F47A5" w:rsidRDefault="00D31D74" w:rsidP="00CE7191">
            <w:pPr>
              <w:spacing w:line="240" w:lineRule="atLeast"/>
              <w:jc w:val="center"/>
              <w:rPr>
                <w:rFonts w:eastAsia="Calibri"/>
                <w:b/>
                <w:bCs/>
                <w:sz w:val="28"/>
                <w:szCs w:val="28"/>
              </w:rPr>
            </w:pPr>
            <w:r w:rsidRPr="008F47A5">
              <w:rPr>
                <w:rFonts w:eastAsia="Calibri"/>
                <w:b/>
                <w:bCs/>
                <w:sz w:val="28"/>
                <w:szCs w:val="28"/>
              </w:rPr>
              <w:t>Тема 6.1. Противоаллергические лекарственные препараты</w:t>
            </w:r>
          </w:p>
          <w:p w:rsidR="00D31D74" w:rsidRPr="008F47A5" w:rsidRDefault="00D31D74" w:rsidP="00CE7191">
            <w:pPr>
              <w:spacing w:line="240" w:lineRule="atLeast"/>
              <w:jc w:val="center"/>
              <w:rPr>
                <w:rFonts w:eastAsia="Calibri"/>
                <w:b/>
                <w:bCs/>
                <w:sz w:val="28"/>
                <w:szCs w:val="28"/>
              </w:rPr>
            </w:pPr>
          </w:p>
          <w:p w:rsidR="00D31D74" w:rsidRPr="008F47A5" w:rsidRDefault="00D31D74" w:rsidP="00CE7191">
            <w:pPr>
              <w:spacing w:line="240" w:lineRule="atLeast"/>
              <w:jc w:val="center"/>
              <w:rPr>
                <w:rFonts w:eastAsia="Calibri"/>
                <w:b/>
                <w:bCs/>
                <w:sz w:val="28"/>
                <w:szCs w:val="28"/>
              </w:rPr>
            </w:pPr>
            <w:r w:rsidRPr="008F47A5">
              <w:rPr>
                <w:rFonts w:eastAsia="Calibri"/>
                <w:b/>
                <w:bCs/>
                <w:sz w:val="28"/>
                <w:szCs w:val="28"/>
              </w:rPr>
              <w:t xml:space="preserve">Тема 5.1. Лекарственные препараты гормонов, </w:t>
            </w:r>
            <w:r w:rsidRPr="008F47A5">
              <w:rPr>
                <w:rFonts w:eastAsia="Calibri"/>
                <w:b/>
                <w:bCs/>
                <w:sz w:val="28"/>
                <w:szCs w:val="28"/>
              </w:rPr>
              <w:br/>
              <w:t>их синтетические заменители и антагонисты</w:t>
            </w:r>
          </w:p>
        </w:tc>
        <w:tc>
          <w:tcPr>
            <w:tcW w:w="8080" w:type="dxa"/>
            <w:gridSpan w:val="2"/>
            <w:tcBorders>
              <w:top w:val="single" w:sz="4" w:space="0" w:color="000000"/>
              <w:bottom w:val="single" w:sz="4" w:space="0" w:color="000000"/>
            </w:tcBorders>
          </w:tcPr>
          <w:p w:rsidR="00D31D74" w:rsidRPr="008F47A5" w:rsidRDefault="00D31D74" w:rsidP="003E651D">
            <w:pPr>
              <w:spacing w:line="240" w:lineRule="atLeast"/>
              <w:rPr>
                <w:rFonts w:eastAsia="Calibri"/>
                <w:b/>
                <w:bCs/>
                <w:sz w:val="28"/>
                <w:szCs w:val="28"/>
              </w:rPr>
            </w:pPr>
            <w:r w:rsidRPr="008F47A5">
              <w:rPr>
                <w:rFonts w:eastAsia="Calibri"/>
                <w:b/>
                <w:bCs/>
                <w:sz w:val="28"/>
                <w:szCs w:val="28"/>
              </w:rPr>
              <w:t>Практическое занятие</w:t>
            </w: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tcBorders>
              <w:top w:val="single" w:sz="4" w:space="0" w:color="000000"/>
              <w:bottom w:val="single" w:sz="4" w:space="0" w:color="000000"/>
              <w:right w:val="single" w:sz="4" w:space="0" w:color="000000"/>
            </w:tcBorders>
          </w:tcPr>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21</w:t>
            </w:r>
          </w:p>
        </w:tc>
        <w:tc>
          <w:tcPr>
            <w:tcW w:w="7371" w:type="dxa"/>
            <w:tcBorders>
              <w:top w:val="single" w:sz="4" w:space="0" w:color="000000"/>
              <w:left w:val="single" w:sz="4" w:space="0" w:color="000000"/>
              <w:bottom w:val="single" w:sz="4" w:space="0" w:color="000000"/>
            </w:tcBorders>
          </w:tcPr>
          <w:p w:rsidR="00D31D74" w:rsidRPr="008F47A5" w:rsidRDefault="00D31D74" w:rsidP="00373AC3">
            <w:pPr>
              <w:pStyle w:val="ae"/>
              <w:widowControl w:val="0"/>
              <w:numPr>
                <w:ilvl w:val="0"/>
                <w:numId w:val="18"/>
              </w:numPr>
              <w:autoSpaceDE w:val="0"/>
              <w:autoSpaceDN w:val="0"/>
              <w:adjustRightInd w:val="0"/>
              <w:spacing w:after="160" w:line="276" w:lineRule="auto"/>
              <w:jc w:val="both"/>
              <w:rPr>
                <w:sz w:val="28"/>
                <w:szCs w:val="28"/>
              </w:rPr>
            </w:pPr>
            <w:r w:rsidRPr="008F47A5">
              <w:rPr>
                <w:sz w:val="28"/>
                <w:szCs w:val="28"/>
              </w:rPr>
              <w:t>Закрепление умений по фармацевтическому консультированию при отпуске противоаллергических средств, в том числе содерж</w:t>
            </w:r>
            <w:r w:rsidR="008F47A5">
              <w:rPr>
                <w:sz w:val="28"/>
                <w:szCs w:val="28"/>
              </w:rPr>
              <w:t>ащих глюкокортикоидные гормоны</w:t>
            </w:r>
          </w:p>
          <w:p w:rsidR="00D31D74" w:rsidRPr="008F47A5" w:rsidRDefault="00D31D74" w:rsidP="003E651D">
            <w:pPr>
              <w:spacing w:line="240" w:lineRule="atLeast"/>
              <w:rPr>
                <w:rFonts w:eastAsia="Calibri"/>
                <w:bCs/>
                <w:sz w:val="28"/>
                <w:szCs w:val="28"/>
              </w:rPr>
            </w:pP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val="restart"/>
          </w:tcPr>
          <w:p w:rsidR="00D31D74" w:rsidRPr="008F47A5" w:rsidRDefault="00D31D74" w:rsidP="00CE7191">
            <w:pPr>
              <w:spacing w:line="240" w:lineRule="atLeast"/>
              <w:jc w:val="center"/>
              <w:rPr>
                <w:rFonts w:eastAsia="Calibri"/>
                <w:b/>
                <w:bCs/>
                <w:sz w:val="28"/>
                <w:szCs w:val="28"/>
              </w:rPr>
            </w:pPr>
            <w:r w:rsidRPr="008F47A5">
              <w:rPr>
                <w:rFonts w:eastAsia="Calibri"/>
                <w:b/>
                <w:bCs/>
                <w:sz w:val="28"/>
                <w:szCs w:val="28"/>
              </w:rPr>
              <w:t>Тема 6.2. Иммуномодуляторы и иммунодепрессанты</w:t>
            </w:r>
          </w:p>
        </w:tc>
        <w:tc>
          <w:tcPr>
            <w:tcW w:w="8080" w:type="dxa"/>
            <w:gridSpan w:val="2"/>
            <w:tcBorders>
              <w:top w:val="single" w:sz="4" w:space="0" w:color="000000"/>
              <w:bottom w:val="single" w:sz="4" w:space="0" w:color="000000"/>
            </w:tcBorders>
          </w:tcPr>
          <w:p w:rsidR="00D31D74" w:rsidRPr="008F47A5" w:rsidRDefault="00D31D74" w:rsidP="003E651D">
            <w:pPr>
              <w:spacing w:line="240" w:lineRule="atLeast"/>
              <w:rPr>
                <w:rFonts w:eastAsia="Calibri"/>
                <w:b/>
                <w:bCs/>
                <w:sz w:val="28"/>
                <w:szCs w:val="28"/>
              </w:rPr>
            </w:pPr>
            <w:r w:rsidRPr="008F47A5">
              <w:rPr>
                <w:rFonts w:eastAsia="Calibri"/>
                <w:b/>
                <w:bCs/>
                <w:sz w:val="28"/>
                <w:szCs w:val="28"/>
              </w:rPr>
              <w:t>Практическое занятие</w:t>
            </w: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tcBorders>
              <w:top w:val="single" w:sz="4" w:space="0" w:color="000000"/>
              <w:bottom w:val="single" w:sz="4" w:space="0" w:color="000000"/>
              <w:right w:val="single" w:sz="4" w:space="0" w:color="000000"/>
            </w:tcBorders>
          </w:tcPr>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22</w:t>
            </w:r>
          </w:p>
        </w:tc>
        <w:tc>
          <w:tcPr>
            <w:tcW w:w="7371" w:type="dxa"/>
            <w:tcBorders>
              <w:top w:val="single" w:sz="4" w:space="0" w:color="000000"/>
              <w:left w:val="single" w:sz="4" w:space="0" w:color="000000"/>
              <w:bottom w:val="single" w:sz="4" w:space="0" w:color="000000"/>
            </w:tcBorders>
          </w:tcPr>
          <w:p w:rsidR="00D31D74" w:rsidRPr="008F47A5" w:rsidRDefault="00D31D74" w:rsidP="00F51036">
            <w:pPr>
              <w:pStyle w:val="ae"/>
              <w:widowControl w:val="0"/>
              <w:numPr>
                <w:ilvl w:val="0"/>
                <w:numId w:val="18"/>
              </w:numPr>
              <w:autoSpaceDE w:val="0"/>
              <w:autoSpaceDN w:val="0"/>
              <w:adjustRightInd w:val="0"/>
              <w:spacing w:after="160" w:line="276" w:lineRule="auto"/>
              <w:jc w:val="both"/>
              <w:rPr>
                <w:sz w:val="28"/>
                <w:szCs w:val="28"/>
              </w:rPr>
            </w:pPr>
            <w:r w:rsidRPr="008F47A5">
              <w:rPr>
                <w:sz w:val="28"/>
                <w:szCs w:val="28"/>
              </w:rPr>
              <w:t xml:space="preserve">Закрепление умений по фармацевтическому консультированию иммуномодуляторов и </w:t>
            </w:r>
            <w:r w:rsidRPr="008F47A5">
              <w:rPr>
                <w:sz w:val="28"/>
                <w:szCs w:val="28"/>
              </w:rPr>
              <w:lastRenderedPageBreak/>
              <w:t xml:space="preserve">противовирусных средств. </w:t>
            </w:r>
          </w:p>
          <w:p w:rsidR="00D31D74" w:rsidRPr="008F47A5" w:rsidRDefault="00D31D74" w:rsidP="003E651D">
            <w:pPr>
              <w:spacing w:line="240" w:lineRule="atLeast"/>
              <w:rPr>
                <w:rFonts w:eastAsia="Calibri"/>
                <w:bCs/>
                <w:sz w:val="28"/>
                <w:szCs w:val="28"/>
              </w:rPr>
            </w:pPr>
          </w:p>
        </w:tc>
        <w:tc>
          <w:tcPr>
            <w:tcW w:w="1843" w:type="dxa"/>
            <w:tcBorders>
              <w:top w:val="single" w:sz="4" w:space="0" w:color="000000"/>
              <w:bottom w:val="single" w:sz="4" w:space="0" w:color="000000"/>
            </w:tcBorders>
          </w:tcPr>
          <w:p w:rsidR="00D31D74" w:rsidRDefault="00D31D74" w:rsidP="003E651D">
            <w:pPr>
              <w:spacing w:line="240" w:lineRule="atLeast"/>
              <w:jc w:val="center"/>
              <w:rPr>
                <w:sz w:val="28"/>
                <w:szCs w:val="28"/>
              </w:rPr>
            </w:pPr>
          </w:p>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val="restart"/>
          </w:tcPr>
          <w:p w:rsidR="00D31D74" w:rsidRPr="008F47A5" w:rsidRDefault="00D31D74" w:rsidP="00CE7191">
            <w:pPr>
              <w:spacing w:line="240" w:lineRule="atLeast"/>
              <w:jc w:val="center"/>
              <w:rPr>
                <w:rFonts w:eastAsia="Calibri"/>
                <w:b/>
                <w:bCs/>
                <w:sz w:val="28"/>
                <w:szCs w:val="28"/>
              </w:rPr>
            </w:pPr>
            <w:r w:rsidRPr="008F47A5">
              <w:rPr>
                <w:rFonts w:eastAsia="Calibri"/>
                <w:b/>
                <w:bCs/>
                <w:sz w:val="28"/>
                <w:szCs w:val="28"/>
              </w:rPr>
              <w:lastRenderedPageBreak/>
              <w:t>Тема 7.1. Противомикробные, противопаразитарные, противовирусные</w:t>
            </w:r>
            <w:r w:rsidRPr="008F47A5">
              <w:rPr>
                <w:rFonts w:eastAsia="Calibri"/>
                <w:b/>
                <w:bCs/>
                <w:sz w:val="28"/>
                <w:szCs w:val="28"/>
              </w:rPr>
              <w:br/>
              <w:t xml:space="preserve"> и противоопухолевые препараты</w:t>
            </w:r>
          </w:p>
        </w:tc>
        <w:tc>
          <w:tcPr>
            <w:tcW w:w="8080" w:type="dxa"/>
            <w:gridSpan w:val="2"/>
            <w:tcBorders>
              <w:top w:val="single" w:sz="4" w:space="0" w:color="000000"/>
              <w:bottom w:val="single" w:sz="4" w:space="0" w:color="000000"/>
            </w:tcBorders>
          </w:tcPr>
          <w:p w:rsidR="00D31D74" w:rsidRPr="008F47A5" w:rsidRDefault="00D31D74" w:rsidP="003E651D">
            <w:pPr>
              <w:spacing w:line="240" w:lineRule="atLeast"/>
              <w:rPr>
                <w:rFonts w:eastAsia="Calibri"/>
                <w:b/>
                <w:bCs/>
                <w:sz w:val="28"/>
                <w:szCs w:val="28"/>
              </w:rPr>
            </w:pPr>
            <w:r w:rsidRPr="008F47A5">
              <w:rPr>
                <w:b/>
                <w:sz w:val="28"/>
                <w:szCs w:val="28"/>
              </w:rPr>
              <w:t>Практические занятия</w:t>
            </w:r>
          </w:p>
        </w:tc>
        <w:tc>
          <w:tcPr>
            <w:tcW w:w="1843" w:type="dxa"/>
            <w:tcBorders>
              <w:top w:val="single" w:sz="4" w:space="0" w:color="000000"/>
              <w:bottom w:val="single" w:sz="4" w:space="0" w:color="000000"/>
            </w:tcBorders>
          </w:tcPr>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104"/>
        </w:trPr>
        <w:tc>
          <w:tcPr>
            <w:tcW w:w="4644" w:type="dxa"/>
            <w:vMerge/>
          </w:tcPr>
          <w:p w:rsidR="00D31D74" w:rsidRPr="008F47A5" w:rsidRDefault="00D31D74" w:rsidP="00CE7191">
            <w:pPr>
              <w:spacing w:line="240" w:lineRule="atLeast"/>
              <w:jc w:val="center"/>
              <w:rPr>
                <w:rFonts w:eastAsia="Calibri"/>
                <w:b/>
                <w:bCs/>
                <w:sz w:val="28"/>
                <w:szCs w:val="28"/>
              </w:rPr>
            </w:pPr>
          </w:p>
        </w:tc>
        <w:tc>
          <w:tcPr>
            <w:tcW w:w="709" w:type="dxa"/>
            <w:tcBorders>
              <w:top w:val="single" w:sz="4" w:space="0" w:color="000000"/>
              <w:bottom w:val="single" w:sz="4" w:space="0" w:color="000000"/>
              <w:right w:val="single" w:sz="4" w:space="0" w:color="000000"/>
            </w:tcBorders>
          </w:tcPr>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23</w:t>
            </w:r>
          </w:p>
          <w:p w:rsidR="00D31D74" w:rsidRPr="008F47A5" w:rsidRDefault="00D31D74" w:rsidP="003E651D">
            <w:pPr>
              <w:spacing w:line="240" w:lineRule="atLeast"/>
              <w:jc w:val="center"/>
              <w:rPr>
                <w:rFonts w:eastAsia="Calibri"/>
                <w:bCs/>
                <w:sz w:val="28"/>
                <w:szCs w:val="28"/>
              </w:rPr>
            </w:pPr>
          </w:p>
          <w:p w:rsidR="00D31D74" w:rsidRPr="008F47A5" w:rsidRDefault="00D31D74" w:rsidP="003E651D">
            <w:pPr>
              <w:spacing w:line="240" w:lineRule="atLeast"/>
              <w:jc w:val="center"/>
              <w:rPr>
                <w:rFonts w:eastAsia="Calibri"/>
                <w:bCs/>
                <w:sz w:val="28"/>
                <w:szCs w:val="28"/>
              </w:rPr>
            </w:pPr>
            <w:r w:rsidRPr="008F47A5">
              <w:rPr>
                <w:rFonts w:eastAsia="Calibri"/>
                <w:bCs/>
                <w:sz w:val="28"/>
                <w:szCs w:val="28"/>
              </w:rPr>
              <w:t>24</w:t>
            </w:r>
          </w:p>
        </w:tc>
        <w:tc>
          <w:tcPr>
            <w:tcW w:w="7371" w:type="dxa"/>
            <w:tcBorders>
              <w:top w:val="single" w:sz="4" w:space="0" w:color="000000"/>
              <w:left w:val="single" w:sz="4" w:space="0" w:color="000000"/>
              <w:bottom w:val="single" w:sz="4" w:space="0" w:color="000000"/>
            </w:tcBorders>
          </w:tcPr>
          <w:p w:rsidR="00D31D74" w:rsidRPr="008F47A5" w:rsidRDefault="00D31D74" w:rsidP="00F51036">
            <w:pPr>
              <w:pStyle w:val="ae"/>
              <w:widowControl w:val="0"/>
              <w:numPr>
                <w:ilvl w:val="0"/>
                <w:numId w:val="19"/>
              </w:numPr>
              <w:autoSpaceDE w:val="0"/>
              <w:autoSpaceDN w:val="0"/>
              <w:adjustRightInd w:val="0"/>
              <w:spacing w:after="200" w:line="276" w:lineRule="auto"/>
              <w:jc w:val="both"/>
              <w:rPr>
                <w:sz w:val="28"/>
                <w:szCs w:val="28"/>
              </w:rPr>
            </w:pPr>
            <w:r w:rsidRPr="008F47A5">
              <w:rPr>
                <w:sz w:val="28"/>
                <w:szCs w:val="28"/>
              </w:rPr>
              <w:t>Закрепление умений по фармацевтическому консультированию при отпуске химиотерапевтических средств.</w:t>
            </w:r>
          </w:p>
          <w:p w:rsidR="00D31D74" w:rsidRPr="008F47A5" w:rsidRDefault="00D31D74" w:rsidP="00F51036">
            <w:pPr>
              <w:pStyle w:val="ae"/>
              <w:numPr>
                <w:ilvl w:val="0"/>
                <w:numId w:val="19"/>
              </w:numPr>
              <w:rPr>
                <w:sz w:val="28"/>
                <w:szCs w:val="28"/>
              </w:rPr>
            </w:pPr>
            <w:r w:rsidRPr="008F47A5">
              <w:rPr>
                <w:sz w:val="28"/>
                <w:szCs w:val="28"/>
              </w:rPr>
              <w:t xml:space="preserve">Закрепление умений по фармацевтическому консультированию противогрибковых, </w:t>
            </w:r>
            <w:proofErr w:type="spellStart"/>
            <w:r w:rsidRPr="008F47A5">
              <w:rPr>
                <w:sz w:val="28"/>
                <w:szCs w:val="28"/>
              </w:rPr>
              <w:t>противопротозойных</w:t>
            </w:r>
            <w:proofErr w:type="spellEnd"/>
            <w:r w:rsidRPr="008F47A5">
              <w:rPr>
                <w:sz w:val="28"/>
                <w:szCs w:val="28"/>
              </w:rPr>
              <w:t xml:space="preserve"> антигельминтных лекарственных средств.</w:t>
            </w:r>
          </w:p>
          <w:p w:rsidR="00D31D74" w:rsidRPr="008F47A5" w:rsidRDefault="00D31D74" w:rsidP="00373AC3">
            <w:pPr>
              <w:widowControl w:val="0"/>
              <w:autoSpaceDE w:val="0"/>
              <w:autoSpaceDN w:val="0"/>
              <w:adjustRightInd w:val="0"/>
              <w:spacing w:after="200" w:line="276" w:lineRule="auto"/>
              <w:ind w:left="720"/>
              <w:contextualSpacing/>
              <w:jc w:val="both"/>
              <w:rPr>
                <w:sz w:val="28"/>
                <w:szCs w:val="28"/>
              </w:rPr>
            </w:pPr>
          </w:p>
          <w:p w:rsidR="00D31D74" w:rsidRPr="008F47A5" w:rsidRDefault="00D31D74" w:rsidP="003E651D">
            <w:pPr>
              <w:spacing w:line="240" w:lineRule="atLeast"/>
              <w:rPr>
                <w:rFonts w:eastAsia="Calibri"/>
                <w:bCs/>
                <w:sz w:val="28"/>
                <w:szCs w:val="28"/>
              </w:rPr>
            </w:pPr>
          </w:p>
        </w:tc>
        <w:tc>
          <w:tcPr>
            <w:tcW w:w="1843" w:type="dxa"/>
            <w:tcBorders>
              <w:top w:val="single" w:sz="4" w:space="0" w:color="000000"/>
              <w:bottom w:val="single" w:sz="4" w:space="0" w:color="000000"/>
            </w:tcBorders>
          </w:tcPr>
          <w:p w:rsidR="00D31D74" w:rsidRDefault="00D31D74" w:rsidP="003E651D">
            <w:pPr>
              <w:spacing w:line="240" w:lineRule="atLeast"/>
              <w:jc w:val="center"/>
              <w:rPr>
                <w:sz w:val="28"/>
                <w:szCs w:val="28"/>
              </w:rPr>
            </w:pPr>
          </w:p>
          <w:p w:rsidR="00D31D74" w:rsidRPr="00852730" w:rsidRDefault="00D31D74" w:rsidP="003E651D">
            <w:pPr>
              <w:spacing w:line="240" w:lineRule="atLeast"/>
              <w:jc w:val="center"/>
              <w:rPr>
                <w:sz w:val="28"/>
                <w:szCs w:val="28"/>
              </w:rPr>
            </w:pPr>
            <w:r>
              <w:rPr>
                <w:sz w:val="28"/>
                <w:szCs w:val="28"/>
              </w:rPr>
              <w:t>6в</w:t>
            </w:r>
          </w:p>
        </w:tc>
      </w:tr>
      <w:tr w:rsidR="00D31D74" w:rsidRPr="00852730" w:rsidTr="00D31D74">
        <w:trPr>
          <w:trHeight w:val="540"/>
        </w:trPr>
        <w:tc>
          <w:tcPr>
            <w:tcW w:w="12724" w:type="dxa"/>
            <w:gridSpan w:val="3"/>
            <w:tcBorders>
              <w:bottom w:val="single" w:sz="4" w:space="0" w:color="auto"/>
            </w:tcBorders>
          </w:tcPr>
          <w:p w:rsidR="00D31D74" w:rsidRPr="00852730" w:rsidRDefault="00D31D74" w:rsidP="00B41C65">
            <w:pPr>
              <w:suppressAutoHyphens/>
              <w:spacing w:line="240" w:lineRule="atLeast"/>
              <w:jc w:val="right"/>
              <w:rPr>
                <w:b/>
                <w:sz w:val="28"/>
                <w:szCs w:val="28"/>
              </w:rPr>
            </w:pPr>
            <w:r>
              <w:rPr>
                <w:rFonts w:eastAsia="Calibri"/>
                <w:b/>
                <w:bCs/>
                <w:sz w:val="28"/>
                <w:szCs w:val="28"/>
              </w:rPr>
              <w:t>Всего</w:t>
            </w:r>
          </w:p>
        </w:tc>
        <w:tc>
          <w:tcPr>
            <w:tcW w:w="1843" w:type="dxa"/>
            <w:tcBorders>
              <w:bottom w:val="single" w:sz="4" w:space="0" w:color="auto"/>
              <w:right w:val="single" w:sz="4" w:space="0" w:color="000000"/>
            </w:tcBorders>
            <w:shd w:val="clear" w:color="auto" w:fill="FFFFFF"/>
          </w:tcPr>
          <w:p w:rsidR="00D31D74" w:rsidRPr="00F51036" w:rsidRDefault="00D31D74" w:rsidP="003E651D">
            <w:pPr>
              <w:spacing w:line="240" w:lineRule="atLeast"/>
              <w:jc w:val="center"/>
              <w:rPr>
                <w:b/>
                <w:i/>
                <w:sz w:val="28"/>
                <w:szCs w:val="28"/>
              </w:rPr>
            </w:pPr>
            <w:r>
              <w:rPr>
                <w:b/>
                <w:sz w:val="28"/>
                <w:szCs w:val="28"/>
              </w:rPr>
              <w:t>36+</w:t>
            </w:r>
            <w:r w:rsidRPr="00F51036">
              <w:rPr>
                <w:b/>
                <w:i/>
                <w:sz w:val="28"/>
                <w:szCs w:val="28"/>
              </w:rPr>
              <w:t>108в</w:t>
            </w:r>
          </w:p>
          <w:p w:rsidR="00D31D74" w:rsidRPr="00852730" w:rsidRDefault="00D31D74" w:rsidP="003E651D">
            <w:pPr>
              <w:spacing w:line="240" w:lineRule="atLeast"/>
              <w:rPr>
                <w:b/>
                <w:sz w:val="28"/>
                <w:szCs w:val="28"/>
              </w:rPr>
            </w:pPr>
          </w:p>
        </w:tc>
      </w:tr>
    </w:tbl>
    <w:p w:rsidR="00544027" w:rsidRPr="00852730" w:rsidRDefault="00544027">
      <w:pPr>
        <w:rPr>
          <w:sz w:val="28"/>
          <w:szCs w:val="28"/>
        </w:rPr>
      </w:pPr>
    </w:p>
    <w:p w:rsidR="00B77719" w:rsidRPr="00852730" w:rsidRDefault="00B77719" w:rsidP="00BE2B6F">
      <w:pPr>
        <w:pStyle w:val="1"/>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rPr>
          <w:b w:val="0"/>
          <w:caps/>
          <w:sz w:val="28"/>
          <w:szCs w:val="28"/>
        </w:rPr>
        <w:sectPr w:rsidR="00B77719" w:rsidRPr="00852730" w:rsidSect="00852730">
          <w:headerReference w:type="default" r:id="rId9"/>
          <w:type w:val="continuous"/>
          <w:pgSz w:w="16838" w:h="11906" w:orient="landscape"/>
          <w:pgMar w:top="1134" w:right="850" w:bottom="1134" w:left="1701" w:header="708" w:footer="708" w:gutter="0"/>
          <w:cols w:space="708"/>
          <w:docGrid w:linePitch="360"/>
        </w:sectPr>
      </w:pPr>
    </w:p>
    <w:p w:rsidR="00544027" w:rsidRPr="00B41C65" w:rsidRDefault="00C17D66" w:rsidP="00B41C65">
      <w:pPr>
        <w:pStyle w:val="1"/>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sz w:val="28"/>
          <w:szCs w:val="28"/>
        </w:rPr>
      </w:pPr>
      <w:r>
        <w:rPr>
          <w:caps/>
          <w:sz w:val="28"/>
          <w:szCs w:val="28"/>
        </w:rPr>
        <w:lastRenderedPageBreak/>
        <w:t>3.</w:t>
      </w:r>
      <w:r w:rsidR="005C371B" w:rsidRPr="00B41C65">
        <w:rPr>
          <w:caps/>
          <w:sz w:val="28"/>
          <w:szCs w:val="28"/>
        </w:rPr>
        <w:t xml:space="preserve"> </w:t>
      </w:r>
      <w:r w:rsidR="00544027" w:rsidRPr="00B41C65">
        <w:rPr>
          <w:caps/>
          <w:sz w:val="28"/>
          <w:szCs w:val="28"/>
        </w:rPr>
        <w:t>условия реализации</w:t>
      </w:r>
      <w:r w:rsidR="0066140E" w:rsidRPr="00B41C65">
        <w:rPr>
          <w:caps/>
          <w:sz w:val="28"/>
          <w:szCs w:val="28"/>
        </w:rPr>
        <w:t xml:space="preserve"> </w:t>
      </w:r>
      <w:r w:rsidR="00E67E5B" w:rsidRPr="00B41C65">
        <w:rPr>
          <w:caps/>
          <w:sz w:val="28"/>
          <w:szCs w:val="28"/>
        </w:rPr>
        <w:t xml:space="preserve"> </w:t>
      </w:r>
      <w:r w:rsidR="0066140E" w:rsidRPr="00B41C65">
        <w:rPr>
          <w:caps/>
          <w:sz w:val="28"/>
          <w:szCs w:val="28"/>
        </w:rPr>
        <w:t xml:space="preserve">рабочей </w:t>
      </w:r>
      <w:r w:rsidR="00544027" w:rsidRPr="00B41C65">
        <w:rPr>
          <w:caps/>
          <w:sz w:val="28"/>
          <w:szCs w:val="28"/>
        </w:rPr>
        <w:t xml:space="preserve"> </w:t>
      </w:r>
      <w:r w:rsidR="0066140E" w:rsidRPr="00B41C65">
        <w:rPr>
          <w:caps/>
          <w:sz w:val="28"/>
          <w:szCs w:val="28"/>
        </w:rPr>
        <w:t>программы по учебной практике</w:t>
      </w:r>
    </w:p>
    <w:p w:rsidR="00544027" w:rsidRPr="00852730" w:rsidRDefault="00544027" w:rsidP="00544027">
      <w:pPr>
        <w:rPr>
          <w:sz w:val="28"/>
          <w:szCs w:val="28"/>
        </w:rPr>
      </w:pPr>
    </w:p>
    <w:p w:rsidR="00544027" w:rsidRPr="00B41C65" w:rsidRDefault="00C17D66" w:rsidP="00B41C65">
      <w:pPr>
        <w:pStyle w:val="1"/>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rPr>
          <w:bCs/>
          <w:sz w:val="28"/>
          <w:szCs w:val="28"/>
        </w:rPr>
      </w:pPr>
      <w:r>
        <w:rPr>
          <w:sz w:val="28"/>
          <w:szCs w:val="28"/>
        </w:rPr>
        <w:t>3</w:t>
      </w:r>
      <w:r w:rsidR="00544027" w:rsidRPr="00B41C65">
        <w:rPr>
          <w:sz w:val="28"/>
          <w:szCs w:val="28"/>
        </w:rPr>
        <w:t xml:space="preserve">.1. </w:t>
      </w:r>
      <w:r w:rsidR="00544027" w:rsidRPr="00B41C65">
        <w:rPr>
          <w:bCs/>
          <w:sz w:val="28"/>
          <w:szCs w:val="28"/>
        </w:rPr>
        <w:t>Требования к минимальному материально-техническому обеспечению</w:t>
      </w:r>
    </w:p>
    <w:p w:rsidR="00544027" w:rsidRPr="00852730" w:rsidRDefault="00544027" w:rsidP="0045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852730">
        <w:rPr>
          <w:sz w:val="28"/>
          <w:szCs w:val="28"/>
        </w:rPr>
        <w:t xml:space="preserve">Реализация программы </w:t>
      </w:r>
      <w:r w:rsidR="0066140E" w:rsidRPr="00852730">
        <w:rPr>
          <w:sz w:val="28"/>
          <w:szCs w:val="28"/>
        </w:rPr>
        <w:t>учебной практики</w:t>
      </w:r>
      <w:r w:rsidRPr="00852730">
        <w:rPr>
          <w:sz w:val="28"/>
          <w:szCs w:val="28"/>
        </w:rPr>
        <w:t xml:space="preserve"> предполагает</w:t>
      </w:r>
      <w:r w:rsidR="00A90A2E">
        <w:rPr>
          <w:sz w:val="28"/>
          <w:szCs w:val="28"/>
        </w:rPr>
        <w:t xml:space="preserve"> наличие лабораторий лекарствоведения с основами фармакологии </w:t>
      </w:r>
      <w:r w:rsidRPr="00852730">
        <w:rPr>
          <w:sz w:val="28"/>
          <w:szCs w:val="28"/>
        </w:rPr>
        <w:t>по учебной практике и оснащение раб</w:t>
      </w:r>
      <w:r w:rsidR="00A90A2E">
        <w:rPr>
          <w:sz w:val="28"/>
          <w:szCs w:val="28"/>
        </w:rPr>
        <w:t xml:space="preserve">очих мест фармацевта в </w:t>
      </w:r>
      <w:r w:rsidR="00317400">
        <w:rPr>
          <w:sz w:val="28"/>
          <w:szCs w:val="28"/>
        </w:rPr>
        <w:t>условиях</w:t>
      </w:r>
      <w:r w:rsidR="00A90A2E">
        <w:rPr>
          <w:sz w:val="28"/>
          <w:szCs w:val="28"/>
        </w:rPr>
        <w:t xml:space="preserve"> колледжа</w:t>
      </w:r>
    </w:p>
    <w:p w:rsidR="00317400" w:rsidRDefault="00544027" w:rsidP="00317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852730">
        <w:rPr>
          <w:bCs/>
          <w:sz w:val="28"/>
          <w:szCs w:val="28"/>
        </w:rPr>
        <w:t xml:space="preserve">Оборудование </w:t>
      </w:r>
      <w:r w:rsidRPr="00852730">
        <w:rPr>
          <w:sz w:val="28"/>
          <w:szCs w:val="28"/>
        </w:rPr>
        <w:t>лаборатории технологии изготовления лекарственных форм</w:t>
      </w:r>
      <w:r w:rsidRPr="00852730">
        <w:rPr>
          <w:bCs/>
          <w:sz w:val="28"/>
          <w:szCs w:val="28"/>
        </w:rPr>
        <w:t xml:space="preserve">  и </w:t>
      </w:r>
      <w:r w:rsidR="00A90A2E">
        <w:rPr>
          <w:sz w:val="28"/>
          <w:szCs w:val="28"/>
        </w:rPr>
        <w:t>лаборатория Лекарствоведения с основами фармакологии</w:t>
      </w:r>
      <w:r w:rsidRPr="00852730">
        <w:rPr>
          <w:bCs/>
          <w:sz w:val="28"/>
          <w:szCs w:val="28"/>
        </w:rPr>
        <w:t xml:space="preserve"> оснащено</w:t>
      </w:r>
      <w:proofErr w:type="gramStart"/>
      <w:r w:rsidR="00317400">
        <w:rPr>
          <w:bCs/>
          <w:sz w:val="28"/>
          <w:szCs w:val="28"/>
        </w:rPr>
        <w:t xml:space="preserve"> :</w:t>
      </w:r>
      <w:proofErr w:type="gramEnd"/>
    </w:p>
    <w:p w:rsidR="00317400" w:rsidRPr="00317400" w:rsidRDefault="00317400" w:rsidP="00317400">
      <w:pPr>
        <w:pStyle w:val="ae"/>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 xml:space="preserve">Посадочные места по количеству </w:t>
      </w:r>
      <w:proofErr w:type="gramStart"/>
      <w:r w:rsidRPr="00317400">
        <w:rPr>
          <w:bCs/>
          <w:sz w:val="28"/>
          <w:szCs w:val="28"/>
        </w:rPr>
        <w:t>обучающихся</w:t>
      </w:r>
      <w:proofErr w:type="gramEnd"/>
    </w:p>
    <w:p w:rsidR="00317400" w:rsidRPr="00317400" w:rsidRDefault="00317400" w:rsidP="00317400">
      <w:pPr>
        <w:pStyle w:val="ae"/>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 xml:space="preserve">Рабочее место преподавателя </w:t>
      </w:r>
    </w:p>
    <w:p w:rsidR="00317400" w:rsidRPr="00317400" w:rsidRDefault="00317400" w:rsidP="00317400">
      <w:pPr>
        <w:pStyle w:val="ae"/>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 xml:space="preserve">Классной </w:t>
      </w:r>
      <w:r w:rsidR="00A90A2E" w:rsidRPr="00317400">
        <w:rPr>
          <w:bCs/>
          <w:sz w:val="28"/>
          <w:szCs w:val="28"/>
        </w:rPr>
        <w:t xml:space="preserve">доской,  </w:t>
      </w:r>
    </w:p>
    <w:p w:rsidR="00317400" w:rsidRPr="00317400" w:rsidRDefault="00317400" w:rsidP="00317400">
      <w:pPr>
        <w:pStyle w:val="ae"/>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В</w:t>
      </w:r>
      <w:r w:rsidR="00A90A2E" w:rsidRPr="00317400">
        <w:rPr>
          <w:bCs/>
          <w:sz w:val="28"/>
          <w:szCs w:val="28"/>
        </w:rPr>
        <w:t xml:space="preserve">итринами с кассовой зоной и </w:t>
      </w:r>
    </w:p>
    <w:p w:rsidR="00317400" w:rsidRPr="00317400" w:rsidRDefault="00317400" w:rsidP="00317400">
      <w:pPr>
        <w:pStyle w:val="ae"/>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Ш</w:t>
      </w:r>
      <w:r w:rsidR="00A90A2E" w:rsidRPr="00317400">
        <w:rPr>
          <w:bCs/>
          <w:sz w:val="28"/>
          <w:szCs w:val="28"/>
        </w:rPr>
        <w:t>кафами для хранения муляжей лераственных препаратов и других товаров аптечного ассортимента</w:t>
      </w:r>
      <w:r w:rsidRPr="00317400">
        <w:rPr>
          <w:bCs/>
          <w:sz w:val="28"/>
          <w:szCs w:val="28"/>
        </w:rPr>
        <w:t xml:space="preserve"> </w:t>
      </w:r>
    </w:p>
    <w:p w:rsidR="00317400" w:rsidRPr="00317400" w:rsidRDefault="00317400" w:rsidP="00317400">
      <w:pPr>
        <w:pStyle w:val="ae"/>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Муляжи лекарственных препаратов</w:t>
      </w:r>
    </w:p>
    <w:p w:rsidR="00317400" w:rsidRDefault="00317400" w:rsidP="00A90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p>
    <w:p w:rsidR="00544027" w:rsidRDefault="00317400" w:rsidP="00317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Т</w:t>
      </w:r>
      <w:r w:rsidR="00A90A2E">
        <w:rPr>
          <w:bCs/>
          <w:sz w:val="28"/>
          <w:szCs w:val="28"/>
        </w:rPr>
        <w:t>ехн</w:t>
      </w:r>
      <w:r w:rsidR="00544027" w:rsidRPr="00852730">
        <w:rPr>
          <w:bCs/>
          <w:sz w:val="28"/>
          <w:szCs w:val="28"/>
        </w:rPr>
        <w:t>ические средства обучения:</w:t>
      </w:r>
    </w:p>
    <w:p w:rsidR="00317400" w:rsidRPr="00317400" w:rsidRDefault="00317400" w:rsidP="00317400">
      <w:pPr>
        <w:pStyle w:val="ae"/>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 xml:space="preserve">Персональный </w:t>
      </w:r>
      <w:proofErr w:type="spellStart"/>
      <w:r w:rsidRPr="00317400">
        <w:rPr>
          <w:bCs/>
          <w:sz w:val="28"/>
          <w:szCs w:val="28"/>
        </w:rPr>
        <w:t>ноотбук</w:t>
      </w:r>
      <w:proofErr w:type="spellEnd"/>
    </w:p>
    <w:p w:rsidR="00544027" w:rsidRPr="00317400" w:rsidRDefault="00317400" w:rsidP="00317400">
      <w:pPr>
        <w:pStyle w:val="ae"/>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П</w:t>
      </w:r>
      <w:r w:rsidRPr="00317400">
        <w:rPr>
          <w:bCs/>
          <w:sz w:val="28"/>
          <w:szCs w:val="28"/>
        </w:rPr>
        <w:t xml:space="preserve">роектор </w:t>
      </w:r>
      <w:r w:rsidR="00A90A2E" w:rsidRPr="00317400">
        <w:rPr>
          <w:bCs/>
          <w:sz w:val="28"/>
          <w:szCs w:val="28"/>
        </w:rPr>
        <w:t xml:space="preserve">Компьютер с программой </w:t>
      </w:r>
      <w:proofErr w:type="spellStart"/>
      <w:r w:rsidR="00A90A2E" w:rsidRPr="00317400">
        <w:rPr>
          <w:bCs/>
          <w:sz w:val="28"/>
          <w:szCs w:val="28"/>
        </w:rPr>
        <w:t>бугалтерия</w:t>
      </w:r>
      <w:proofErr w:type="spellEnd"/>
      <w:r w:rsidR="00A90A2E" w:rsidRPr="00317400">
        <w:rPr>
          <w:bCs/>
          <w:sz w:val="28"/>
          <w:szCs w:val="28"/>
        </w:rPr>
        <w:t xml:space="preserve"> 1С, </w:t>
      </w:r>
    </w:p>
    <w:p w:rsidR="00544027" w:rsidRPr="00317400" w:rsidRDefault="00A90A2E" w:rsidP="00317400">
      <w:pPr>
        <w:pStyle w:val="ae"/>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Кассовое оборудование</w:t>
      </w:r>
    </w:p>
    <w:p w:rsidR="00544027" w:rsidRPr="00317400" w:rsidRDefault="00544027" w:rsidP="00317400">
      <w:pPr>
        <w:pStyle w:val="ae"/>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Калькулятор</w:t>
      </w:r>
    </w:p>
    <w:p w:rsidR="00544027" w:rsidRPr="00317400" w:rsidRDefault="00544027" w:rsidP="00317400">
      <w:pPr>
        <w:pStyle w:val="ae"/>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17400">
        <w:rPr>
          <w:bCs/>
          <w:sz w:val="28"/>
          <w:szCs w:val="28"/>
        </w:rPr>
        <w:t>Методические учебные материалы на электронных носителях</w:t>
      </w:r>
    </w:p>
    <w:p w:rsidR="00702E5B" w:rsidRPr="00C17D66" w:rsidRDefault="00702E5B"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B420B8" w:rsidRPr="00C17D66" w:rsidRDefault="00C17D66" w:rsidP="00C17D66">
      <w:pPr>
        <w:widowControl w:val="0"/>
        <w:shd w:val="clear" w:color="auto" w:fill="FFFFFF"/>
        <w:autoSpaceDE w:val="0"/>
        <w:autoSpaceDN w:val="0"/>
        <w:adjustRightInd w:val="0"/>
        <w:spacing w:line="276" w:lineRule="auto"/>
        <w:ind w:firstLine="692"/>
        <w:rPr>
          <w:b/>
          <w:sz w:val="28"/>
          <w:szCs w:val="28"/>
        </w:rPr>
      </w:pPr>
      <w:r w:rsidRPr="00C17D66">
        <w:rPr>
          <w:b/>
          <w:sz w:val="28"/>
          <w:szCs w:val="28"/>
        </w:rPr>
        <w:t>3</w:t>
      </w:r>
      <w:r w:rsidR="00B420B8" w:rsidRPr="00C17D66">
        <w:rPr>
          <w:b/>
          <w:sz w:val="28"/>
          <w:szCs w:val="28"/>
        </w:rPr>
        <w:t>.2. Информационное обеспечение обучения</w:t>
      </w:r>
    </w:p>
    <w:p w:rsidR="00C17D66" w:rsidRPr="00C17D66" w:rsidRDefault="00C17D66" w:rsidP="00B420B8">
      <w:pPr>
        <w:widowControl w:val="0"/>
        <w:shd w:val="clear" w:color="auto" w:fill="FFFFFF"/>
        <w:autoSpaceDE w:val="0"/>
        <w:autoSpaceDN w:val="0"/>
        <w:adjustRightInd w:val="0"/>
        <w:spacing w:line="276" w:lineRule="auto"/>
        <w:ind w:firstLine="692"/>
        <w:jc w:val="both"/>
        <w:rPr>
          <w:b/>
          <w:bCs/>
          <w:sz w:val="28"/>
          <w:szCs w:val="28"/>
        </w:rPr>
      </w:pPr>
    </w:p>
    <w:p w:rsidR="00B420B8" w:rsidRPr="00C17D66" w:rsidRDefault="00B420B8" w:rsidP="00B420B8">
      <w:pPr>
        <w:widowControl w:val="0"/>
        <w:shd w:val="clear" w:color="auto" w:fill="FFFFFF"/>
        <w:autoSpaceDE w:val="0"/>
        <w:autoSpaceDN w:val="0"/>
        <w:adjustRightInd w:val="0"/>
        <w:spacing w:line="276" w:lineRule="auto"/>
        <w:ind w:firstLine="692"/>
        <w:jc w:val="both"/>
        <w:rPr>
          <w:b/>
          <w:bCs/>
          <w:sz w:val="28"/>
          <w:szCs w:val="28"/>
        </w:rPr>
      </w:pPr>
      <w:r w:rsidRPr="00C17D66">
        <w:rPr>
          <w:b/>
          <w:bCs/>
          <w:sz w:val="28"/>
          <w:szCs w:val="28"/>
        </w:rPr>
        <w:t>Перечень рекомендуемых учебных изданий, Интернет-ресурсов, дополнительной литературы</w:t>
      </w:r>
    </w:p>
    <w:p w:rsidR="00702E5B" w:rsidRPr="00A90A2E" w:rsidRDefault="00702E5B" w:rsidP="00A90A2E">
      <w:pPr>
        <w:widowControl w:val="0"/>
        <w:shd w:val="clear" w:color="auto" w:fill="FFFFFF"/>
        <w:autoSpaceDE w:val="0"/>
        <w:autoSpaceDN w:val="0"/>
        <w:adjustRightInd w:val="0"/>
        <w:spacing w:line="276" w:lineRule="auto"/>
        <w:ind w:firstLine="692"/>
        <w:jc w:val="both"/>
        <w:rPr>
          <w:sz w:val="24"/>
          <w:szCs w:val="24"/>
        </w:rPr>
      </w:pPr>
    </w:p>
    <w:p w:rsidR="00702E5B" w:rsidRPr="00C17D66" w:rsidRDefault="00702E5B" w:rsidP="00A90A2E">
      <w:pPr>
        <w:widowControl w:val="0"/>
        <w:tabs>
          <w:tab w:val="left" w:pos="426"/>
          <w:tab w:val="left" w:pos="993"/>
          <w:tab w:val="left" w:pos="311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jc w:val="both"/>
        <w:rPr>
          <w:sz w:val="28"/>
          <w:szCs w:val="28"/>
        </w:rPr>
      </w:pPr>
      <w:proofErr w:type="spellStart"/>
      <w:r w:rsidRPr="00C17D66">
        <w:rPr>
          <w:sz w:val="28"/>
          <w:szCs w:val="28"/>
        </w:rPr>
        <w:t>Аляутдин</w:t>
      </w:r>
      <w:proofErr w:type="spellEnd"/>
      <w:r w:rsidRPr="00C17D66">
        <w:rPr>
          <w:sz w:val="28"/>
          <w:szCs w:val="28"/>
        </w:rPr>
        <w:t xml:space="preserve">, Р.Н. Лекарствоведение: учебник для фармацевтических училищ и колледжей / Р.Н. </w:t>
      </w:r>
      <w:proofErr w:type="spellStart"/>
      <w:r w:rsidRPr="00C17D66">
        <w:rPr>
          <w:sz w:val="28"/>
          <w:szCs w:val="28"/>
        </w:rPr>
        <w:t>Аляутдин</w:t>
      </w:r>
      <w:proofErr w:type="spellEnd"/>
      <w:r w:rsidRPr="00C17D66">
        <w:rPr>
          <w:sz w:val="28"/>
          <w:szCs w:val="28"/>
        </w:rPr>
        <w:t xml:space="preserve"> [и др.]. – Москва: ГЭОТАР-Медиа, 2019. – 1056 с.</w:t>
      </w:r>
    </w:p>
    <w:p w:rsidR="00702E5B" w:rsidRPr="00C17D66" w:rsidRDefault="00702E5B" w:rsidP="00A90A2E">
      <w:pPr>
        <w:widowControl w:val="0"/>
        <w:tabs>
          <w:tab w:val="left" w:pos="426"/>
          <w:tab w:val="left" w:pos="993"/>
          <w:tab w:val="left" w:pos="311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jc w:val="both"/>
        <w:rPr>
          <w:sz w:val="28"/>
          <w:szCs w:val="28"/>
        </w:rPr>
      </w:pPr>
      <w:proofErr w:type="spellStart"/>
      <w:r w:rsidRPr="00C17D66">
        <w:rPr>
          <w:sz w:val="28"/>
          <w:szCs w:val="28"/>
        </w:rPr>
        <w:t>Аляутдин</w:t>
      </w:r>
      <w:proofErr w:type="spellEnd"/>
      <w:r w:rsidRPr="00C17D66">
        <w:rPr>
          <w:sz w:val="28"/>
          <w:szCs w:val="28"/>
        </w:rPr>
        <w:t xml:space="preserve">, Р.Н. Фармакология: учебное пособие / Р.Н. </w:t>
      </w:r>
      <w:proofErr w:type="spellStart"/>
      <w:r w:rsidRPr="00C17D66">
        <w:rPr>
          <w:sz w:val="28"/>
          <w:szCs w:val="28"/>
        </w:rPr>
        <w:t>Аляутдин</w:t>
      </w:r>
      <w:proofErr w:type="spellEnd"/>
      <w:r w:rsidRPr="00C17D66">
        <w:rPr>
          <w:sz w:val="28"/>
          <w:szCs w:val="28"/>
        </w:rPr>
        <w:t xml:space="preserve"> [и др.]. – Москва: ГЭОТАР – Медиа, 2019. – 1104 с.</w:t>
      </w:r>
    </w:p>
    <w:p w:rsidR="00702E5B" w:rsidRPr="00C17D66" w:rsidRDefault="00702E5B" w:rsidP="00A90A2E">
      <w:pPr>
        <w:widowControl w:val="0"/>
        <w:tabs>
          <w:tab w:val="left" w:pos="426"/>
          <w:tab w:val="left" w:pos="993"/>
          <w:tab w:val="left" w:pos="311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jc w:val="both"/>
        <w:rPr>
          <w:sz w:val="28"/>
          <w:szCs w:val="28"/>
        </w:rPr>
      </w:pPr>
      <w:proofErr w:type="gramStart"/>
      <w:r w:rsidRPr="00C17D66">
        <w:rPr>
          <w:sz w:val="28"/>
          <w:szCs w:val="28"/>
        </w:rPr>
        <w:t>Майский</w:t>
      </w:r>
      <w:proofErr w:type="gramEnd"/>
      <w:r w:rsidRPr="00C17D66">
        <w:rPr>
          <w:sz w:val="28"/>
          <w:szCs w:val="28"/>
        </w:rPr>
        <w:t xml:space="preserve">, В.В. Фармакология с общей рецептурой: учебное пособие / В.В. Майский, Р. Н. </w:t>
      </w:r>
      <w:proofErr w:type="spellStart"/>
      <w:r w:rsidRPr="00C17D66">
        <w:rPr>
          <w:sz w:val="28"/>
          <w:szCs w:val="28"/>
        </w:rPr>
        <w:t>Аляутдин</w:t>
      </w:r>
      <w:proofErr w:type="spellEnd"/>
      <w:r w:rsidRPr="00C17D66">
        <w:rPr>
          <w:sz w:val="28"/>
          <w:szCs w:val="28"/>
        </w:rPr>
        <w:t>. – Москва: ГЭОТАР-Медиа. 2017. – 240 с.</w:t>
      </w:r>
    </w:p>
    <w:p w:rsidR="00702E5B" w:rsidRPr="00C17D66" w:rsidRDefault="00702E5B" w:rsidP="00A90A2E">
      <w:pPr>
        <w:widowControl w:val="0"/>
        <w:tabs>
          <w:tab w:val="left" w:pos="426"/>
          <w:tab w:val="left" w:pos="993"/>
          <w:tab w:val="left" w:pos="3119"/>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contextualSpacing/>
        <w:jc w:val="both"/>
        <w:rPr>
          <w:sz w:val="28"/>
          <w:szCs w:val="28"/>
        </w:rPr>
      </w:pPr>
      <w:r w:rsidRPr="00C17D66">
        <w:rPr>
          <w:sz w:val="28"/>
          <w:szCs w:val="28"/>
        </w:rPr>
        <w:t xml:space="preserve">Виноградов, В. М. Фармакология с рецептурой / В.М. Виноградова, Е.Б. Каткова – 6-е издание, </w:t>
      </w:r>
      <w:proofErr w:type="spellStart"/>
      <w:r w:rsidRPr="00C17D66">
        <w:rPr>
          <w:sz w:val="28"/>
          <w:szCs w:val="28"/>
        </w:rPr>
        <w:t>испр</w:t>
      </w:r>
      <w:proofErr w:type="spellEnd"/>
      <w:r w:rsidRPr="00C17D66">
        <w:rPr>
          <w:sz w:val="28"/>
          <w:szCs w:val="28"/>
        </w:rPr>
        <w:t xml:space="preserve">. и доп. – Санкт-Петербург: </w:t>
      </w:r>
      <w:proofErr w:type="spellStart"/>
      <w:r w:rsidRPr="00C17D66">
        <w:rPr>
          <w:sz w:val="28"/>
          <w:szCs w:val="28"/>
        </w:rPr>
        <w:t>СпецЛит</w:t>
      </w:r>
      <w:proofErr w:type="spellEnd"/>
      <w:r w:rsidRPr="00C17D66">
        <w:rPr>
          <w:sz w:val="28"/>
          <w:szCs w:val="28"/>
        </w:rPr>
        <w:t>, 2019. – 647 с.</w:t>
      </w:r>
    </w:p>
    <w:p w:rsidR="00702E5B" w:rsidRPr="00C17D66" w:rsidRDefault="00317400" w:rsidP="00A90A2E">
      <w:pPr>
        <w:widowControl w:val="0"/>
        <w:tabs>
          <w:tab w:val="left" w:pos="426"/>
          <w:tab w:val="left" w:pos="993"/>
        </w:tabs>
        <w:autoSpaceDE w:val="0"/>
        <w:autoSpaceDN w:val="0"/>
        <w:adjustRightInd w:val="0"/>
        <w:spacing w:line="276" w:lineRule="auto"/>
        <w:jc w:val="both"/>
        <w:rPr>
          <w:b/>
          <w:sz w:val="28"/>
          <w:szCs w:val="28"/>
        </w:rPr>
      </w:pPr>
      <w:r w:rsidRPr="00C17D66">
        <w:rPr>
          <w:b/>
          <w:sz w:val="28"/>
          <w:szCs w:val="28"/>
        </w:rPr>
        <w:t xml:space="preserve"> Электронные издания</w:t>
      </w:r>
    </w:p>
    <w:p w:rsidR="00702E5B" w:rsidRPr="00C17D66" w:rsidRDefault="00702E5B" w:rsidP="00B420B8">
      <w:pPr>
        <w:widowControl w:val="0"/>
        <w:shd w:val="clear" w:color="auto" w:fill="FFFFFF"/>
        <w:tabs>
          <w:tab w:val="left" w:pos="426"/>
        </w:tabs>
        <w:autoSpaceDE w:val="0"/>
        <w:autoSpaceDN w:val="0"/>
        <w:adjustRightInd w:val="0"/>
        <w:spacing w:line="276" w:lineRule="auto"/>
        <w:rPr>
          <w:b/>
          <w:bCs/>
          <w:sz w:val="28"/>
          <w:szCs w:val="28"/>
        </w:rPr>
      </w:pPr>
      <w:r w:rsidRPr="00C17D66">
        <w:rPr>
          <w:sz w:val="28"/>
          <w:szCs w:val="28"/>
        </w:rPr>
        <w:t xml:space="preserve">Коноплева, Е.В. Фармакология: учебник и практикум для среднего профессионального образования / Е.В. Коноплева. – 2-е изд., </w:t>
      </w:r>
      <w:proofErr w:type="spellStart"/>
      <w:r w:rsidRPr="00C17D66">
        <w:rPr>
          <w:sz w:val="28"/>
          <w:szCs w:val="28"/>
        </w:rPr>
        <w:t>испр</w:t>
      </w:r>
      <w:proofErr w:type="spellEnd"/>
      <w:r w:rsidRPr="00C17D66">
        <w:rPr>
          <w:sz w:val="28"/>
          <w:szCs w:val="28"/>
        </w:rPr>
        <w:t xml:space="preserve">. и доп. – </w:t>
      </w:r>
      <w:r w:rsidRPr="00C17D66">
        <w:rPr>
          <w:sz w:val="28"/>
          <w:szCs w:val="28"/>
        </w:rPr>
        <w:lastRenderedPageBreak/>
        <w:t xml:space="preserve">Москва: Издательство </w:t>
      </w:r>
      <w:proofErr w:type="spellStart"/>
      <w:r w:rsidRPr="00C17D66">
        <w:rPr>
          <w:sz w:val="28"/>
          <w:szCs w:val="28"/>
        </w:rPr>
        <w:t>Юрайт</w:t>
      </w:r>
      <w:proofErr w:type="spellEnd"/>
      <w:r w:rsidRPr="00C17D66">
        <w:rPr>
          <w:sz w:val="28"/>
          <w:szCs w:val="28"/>
        </w:rPr>
        <w:t xml:space="preserve">, 2020. – 433 с. – (Профессиональное образование). – ISBN 978-5-534-12313-5. – Текст: электронный // </w:t>
      </w:r>
      <w:r w:rsidRPr="00C17D66">
        <w:rPr>
          <w:iCs/>
          <w:sz w:val="28"/>
          <w:szCs w:val="28"/>
        </w:rPr>
        <w:t xml:space="preserve">ЭБС  </w:t>
      </w:r>
      <w:proofErr w:type="spellStart"/>
      <w:r w:rsidRPr="00C17D66">
        <w:rPr>
          <w:iCs/>
          <w:sz w:val="28"/>
          <w:szCs w:val="28"/>
        </w:rPr>
        <w:t>Юрайт</w:t>
      </w:r>
      <w:proofErr w:type="spellEnd"/>
      <w:r w:rsidRPr="00C17D66">
        <w:rPr>
          <w:iCs/>
          <w:sz w:val="28"/>
          <w:szCs w:val="28"/>
        </w:rPr>
        <w:t xml:space="preserve"> </w:t>
      </w:r>
      <w:r w:rsidRPr="00C17D66">
        <w:rPr>
          <w:sz w:val="28"/>
          <w:szCs w:val="28"/>
        </w:rPr>
        <w:t xml:space="preserve">[сайт]. – URL: </w:t>
      </w:r>
      <w:hyperlink r:id="rId10" w:history="1">
        <w:r w:rsidRPr="00C17D66">
          <w:rPr>
            <w:color w:val="0000FF"/>
            <w:sz w:val="28"/>
            <w:szCs w:val="28"/>
            <w:u w:val="single"/>
          </w:rPr>
          <w:t>https://urait.ru/bcode/447286</w:t>
        </w:r>
      </w:hyperlink>
    </w:p>
    <w:p w:rsidR="00702E5B" w:rsidRPr="00C17D66" w:rsidRDefault="00702E5B" w:rsidP="00B420B8">
      <w:pPr>
        <w:widowControl w:val="0"/>
        <w:tabs>
          <w:tab w:val="left" w:pos="993"/>
        </w:tabs>
        <w:autoSpaceDE w:val="0"/>
        <w:autoSpaceDN w:val="0"/>
        <w:adjustRightInd w:val="0"/>
        <w:spacing w:line="276" w:lineRule="auto"/>
        <w:contextualSpacing/>
        <w:jc w:val="both"/>
        <w:rPr>
          <w:sz w:val="28"/>
          <w:szCs w:val="28"/>
        </w:rPr>
      </w:pPr>
      <w:proofErr w:type="spellStart"/>
      <w:r w:rsidRPr="00C17D66">
        <w:rPr>
          <w:sz w:val="28"/>
          <w:szCs w:val="28"/>
        </w:rPr>
        <w:t>Ракшина</w:t>
      </w:r>
      <w:proofErr w:type="spellEnd"/>
      <w:r w:rsidRPr="00C17D66">
        <w:rPr>
          <w:sz w:val="28"/>
          <w:szCs w:val="28"/>
        </w:rPr>
        <w:t>, Н. С. Основы фармакологии</w:t>
      </w:r>
      <w:proofErr w:type="gramStart"/>
      <w:r w:rsidRPr="00C17D66">
        <w:rPr>
          <w:sz w:val="28"/>
          <w:szCs w:val="28"/>
        </w:rPr>
        <w:t xml:space="preserve"> :</w:t>
      </w:r>
      <w:proofErr w:type="gramEnd"/>
      <w:r w:rsidRPr="00C17D66">
        <w:rPr>
          <w:sz w:val="28"/>
          <w:szCs w:val="28"/>
        </w:rPr>
        <w:t xml:space="preserve"> учебное пособие для СПО / Н. С. </w:t>
      </w:r>
      <w:proofErr w:type="spellStart"/>
      <w:r w:rsidRPr="00C17D66">
        <w:rPr>
          <w:sz w:val="28"/>
          <w:szCs w:val="28"/>
        </w:rPr>
        <w:t>Ракшина</w:t>
      </w:r>
      <w:proofErr w:type="spellEnd"/>
      <w:r w:rsidRPr="00C17D66">
        <w:rPr>
          <w:sz w:val="28"/>
          <w:szCs w:val="28"/>
        </w:rPr>
        <w:t>. — Саратов</w:t>
      </w:r>
      <w:proofErr w:type="gramStart"/>
      <w:r w:rsidRPr="00C17D66">
        <w:rPr>
          <w:sz w:val="28"/>
          <w:szCs w:val="28"/>
        </w:rPr>
        <w:t xml:space="preserve"> :</w:t>
      </w:r>
      <w:proofErr w:type="gramEnd"/>
      <w:r w:rsidRPr="00C17D66">
        <w:rPr>
          <w:sz w:val="28"/>
          <w:szCs w:val="28"/>
        </w:rPr>
        <w:t xml:space="preserve"> Профобразование, 2020. — 113 c. — ISBN 978-5-4488-0860-9. — Текст</w:t>
      </w:r>
      <w:proofErr w:type="gramStart"/>
      <w:r w:rsidRPr="00C17D66">
        <w:rPr>
          <w:sz w:val="28"/>
          <w:szCs w:val="28"/>
        </w:rPr>
        <w:t xml:space="preserve"> :</w:t>
      </w:r>
      <w:proofErr w:type="gramEnd"/>
      <w:r w:rsidRPr="00C17D66">
        <w:rPr>
          <w:sz w:val="28"/>
          <w:szCs w:val="28"/>
        </w:rPr>
        <w:t xml:space="preserve"> электронный // Электронный ресурс цифровой образовательной среды СПО </w:t>
      </w:r>
      <w:proofErr w:type="spellStart"/>
      <w:r w:rsidRPr="00C17D66">
        <w:rPr>
          <w:sz w:val="28"/>
          <w:szCs w:val="28"/>
        </w:rPr>
        <w:t>PROFобразование</w:t>
      </w:r>
      <w:proofErr w:type="spellEnd"/>
      <w:r w:rsidRPr="00C17D66">
        <w:rPr>
          <w:sz w:val="28"/>
          <w:szCs w:val="28"/>
        </w:rPr>
        <w:t xml:space="preserve"> : [сайт]. — URL: </w:t>
      </w:r>
      <w:hyperlink r:id="rId11" w:history="1">
        <w:r w:rsidRPr="00C17D66">
          <w:rPr>
            <w:color w:val="0000FF"/>
            <w:sz w:val="28"/>
            <w:szCs w:val="28"/>
            <w:u w:val="single"/>
          </w:rPr>
          <w:t>https://profspo.ru/books/96560</w:t>
        </w:r>
      </w:hyperlink>
    </w:p>
    <w:p w:rsidR="00702E5B" w:rsidRPr="00C17D66" w:rsidRDefault="00702E5B" w:rsidP="00317400">
      <w:pPr>
        <w:widowControl w:val="0"/>
        <w:tabs>
          <w:tab w:val="left" w:pos="993"/>
        </w:tabs>
        <w:autoSpaceDE w:val="0"/>
        <w:autoSpaceDN w:val="0"/>
        <w:adjustRightInd w:val="0"/>
        <w:spacing w:line="276" w:lineRule="auto"/>
        <w:ind w:left="-142" w:firstLine="142"/>
        <w:contextualSpacing/>
        <w:jc w:val="both"/>
        <w:rPr>
          <w:sz w:val="28"/>
          <w:szCs w:val="28"/>
        </w:rPr>
      </w:pPr>
      <w:r w:rsidRPr="00C17D66">
        <w:rPr>
          <w:sz w:val="28"/>
          <w:szCs w:val="28"/>
        </w:rPr>
        <w:t xml:space="preserve">Дерябина, Е. А. Фармакология: учебное пособие для </w:t>
      </w:r>
      <w:proofErr w:type="spellStart"/>
      <w:r w:rsidRPr="00C17D66">
        <w:rPr>
          <w:sz w:val="28"/>
          <w:szCs w:val="28"/>
        </w:rPr>
        <w:t>спо</w:t>
      </w:r>
      <w:proofErr w:type="spellEnd"/>
      <w:r w:rsidRPr="00C17D66">
        <w:rPr>
          <w:sz w:val="28"/>
          <w:szCs w:val="28"/>
        </w:rPr>
        <w:t xml:space="preserve"> / Е. А. Дерябина. — 3-е, стер. — Санкт-Петербург: Лань, 2021. — 184 с. — ISBN 978-5-8114-7575-9. — Текст: электронный // Лань: электронно-библиотечная система. — URL: </w:t>
      </w:r>
      <w:hyperlink r:id="rId12" w:history="1">
        <w:r w:rsidRPr="00C17D66">
          <w:rPr>
            <w:color w:val="0000FF"/>
            <w:sz w:val="28"/>
            <w:szCs w:val="28"/>
            <w:u w:val="single"/>
          </w:rPr>
          <w:t>https://e.lanbook.com/book/162382</w:t>
        </w:r>
      </w:hyperlink>
      <w:r w:rsidR="00317400" w:rsidRPr="00C17D66">
        <w:rPr>
          <w:sz w:val="28"/>
          <w:szCs w:val="28"/>
        </w:rPr>
        <w:t xml:space="preserve">  </w:t>
      </w:r>
      <w:r w:rsidRPr="00C17D66">
        <w:rPr>
          <w:sz w:val="28"/>
          <w:szCs w:val="28"/>
        </w:rPr>
        <w:t xml:space="preserve">Справочник ВИДАЛЬ. Лекарственные препараты в России. – Москва: </w:t>
      </w:r>
      <w:proofErr w:type="spellStart"/>
      <w:r w:rsidRPr="00C17D66">
        <w:rPr>
          <w:sz w:val="28"/>
          <w:szCs w:val="28"/>
        </w:rPr>
        <w:t>Видаль</w:t>
      </w:r>
      <w:proofErr w:type="spellEnd"/>
      <w:r w:rsidRPr="00C17D66">
        <w:rPr>
          <w:sz w:val="28"/>
          <w:szCs w:val="28"/>
        </w:rPr>
        <w:t xml:space="preserve"> Рус, 2021. – </w:t>
      </w:r>
      <w:r w:rsidR="00317400" w:rsidRPr="00C17D66">
        <w:rPr>
          <w:sz w:val="28"/>
          <w:szCs w:val="28"/>
        </w:rPr>
        <w:t xml:space="preserve">1120 </w:t>
      </w:r>
      <w:proofErr w:type="spellStart"/>
      <w:r w:rsidR="00317400" w:rsidRPr="00C17D66">
        <w:rPr>
          <w:sz w:val="28"/>
          <w:szCs w:val="28"/>
        </w:rPr>
        <w:t>с</w:t>
      </w:r>
      <w:proofErr w:type="gramStart"/>
      <w:r w:rsidR="00317400" w:rsidRPr="00C17D66">
        <w:rPr>
          <w:sz w:val="28"/>
          <w:szCs w:val="28"/>
        </w:rPr>
        <w:t>.</w:t>
      </w:r>
      <w:r w:rsidRPr="00C17D66">
        <w:rPr>
          <w:sz w:val="28"/>
          <w:szCs w:val="28"/>
        </w:rPr>
        <w:t>Р</w:t>
      </w:r>
      <w:proofErr w:type="gramEnd"/>
      <w:r w:rsidRPr="00C17D66">
        <w:rPr>
          <w:sz w:val="28"/>
          <w:szCs w:val="28"/>
        </w:rPr>
        <w:t>егистр</w:t>
      </w:r>
      <w:proofErr w:type="spellEnd"/>
      <w:r w:rsidR="00B40713">
        <w:rPr>
          <w:sz w:val="28"/>
          <w:szCs w:val="28"/>
        </w:rPr>
        <w:t xml:space="preserve"> лекарственных средств России. </w:t>
      </w:r>
      <w:r w:rsidRPr="00C17D66">
        <w:rPr>
          <w:sz w:val="28"/>
          <w:szCs w:val="28"/>
        </w:rPr>
        <w:t xml:space="preserve">Федеральная служба по надзору в сфере здравоохранения [Электронный ресурс]. </w:t>
      </w:r>
      <w:r w:rsidRPr="00C17D66">
        <w:rPr>
          <w:sz w:val="28"/>
          <w:szCs w:val="28"/>
          <w:lang w:val="en-US"/>
        </w:rPr>
        <w:t>URL</w:t>
      </w:r>
      <w:r w:rsidRPr="00C17D66">
        <w:rPr>
          <w:sz w:val="28"/>
          <w:szCs w:val="28"/>
        </w:rPr>
        <w:t xml:space="preserve">: </w:t>
      </w:r>
      <w:hyperlink r:id="rId13" w:history="1">
        <w:r w:rsidRPr="00C17D66">
          <w:rPr>
            <w:color w:val="0000FF"/>
            <w:sz w:val="28"/>
            <w:szCs w:val="28"/>
            <w:u w:val="single"/>
            <w:lang w:val="en-US"/>
          </w:rPr>
          <w:t>https</w:t>
        </w:r>
        <w:r w:rsidRPr="00C17D66">
          <w:rPr>
            <w:color w:val="0000FF"/>
            <w:sz w:val="28"/>
            <w:szCs w:val="28"/>
            <w:u w:val="single"/>
          </w:rPr>
          <w:t>://</w:t>
        </w:r>
        <w:proofErr w:type="spellStart"/>
        <w:r w:rsidRPr="00C17D66">
          <w:rPr>
            <w:color w:val="0000FF"/>
            <w:sz w:val="28"/>
            <w:szCs w:val="28"/>
            <w:u w:val="single"/>
            <w:lang w:val="en-US"/>
          </w:rPr>
          <w:t>roszdravnadzor</w:t>
        </w:r>
        <w:proofErr w:type="spellEnd"/>
        <w:r w:rsidRPr="00C17D66">
          <w:rPr>
            <w:color w:val="0000FF"/>
            <w:sz w:val="28"/>
            <w:szCs w:val="28"/>
            <w:u w:val="single"/>
          </w:rPr>
          <w:t>.</w:t>
        </w:r>
        <w:proofErr w:type="spellStart"/>
        <w:r w:rsidRPr="00C17D66">
          <w:rPr>
            <w:color w:val="0000FF"/>
            <w:sz w:val="28"/>
            <w:szCs w:val="28"/>
            <w:u w:val="single"/>
            <w:lang w:val="en-US"/>
          </w:rPr>
          <w:t>gov</w:t>
        </w:r>
        <w:proofErr w:type="spellEnd"/>
        <w:r w:rsidRPr="00C17D66">
          <w:rPr>
            <w:color w:val="0000FF"/>
            <w:sz w:val="28"/>
            <w:szCs w:val="28"/>
            <w:u w:val="single"/>
          </w:rPr>
          <w:t>.</w:t>
        </w:r>
        <w:proofErr w:type="spellStart"/>
        <w:r w:rsidRPr="00C17D66">
          <w:rPr>
            <w:color w:val="0000FF"/>
            <w:sz w:val="28"/>
            <w:szCs w:val="28"/>
            <w:u w:val="single"/>
            <w:lang w:val="en-US"/>
          </w:rPr>
          <w:t>ru</w:t>
        </w:r>
        <w:proofErr w:type="spellEnd"/>
        <w:r w:rsidRPr="00C17D66">
          <w:rPr>
            <w:color w:val="0000FF"/>
            <w:sz w:val="28"/>
            <w:szCs w:val="28"/>
            <w:u w:val="single"/>
          </w:rPr>
          <w:t xml:space="preserve">/ </w:t>
        </w:r>
      </w:hyperlink>
      <w:r w:rsidRPr="00C17D66">
        <w:rPr>
          <w:sz w:val="28"/>
          <w:szCs w:val="28"/>
        </w:rPr>
        <w:t xml:space="preserve">Министерство здравоохранения Российской Федерации [Федеральная электронная медицинская библиотека [Электронный ресурс]. </w:t>
      </w:r>
      <w:r w:rsidRPr="00C17D66">
        <w:rPr>
          <w:sz w:val="28"/>
          <w:szCs w:val="28"/>
          <w:lang w:val="en-US"/>
        </w:rPr>
        <w:t>URL</w:t>
      </w:r>
      <w:r w:rsidRPr="00C17D66">
        <w:rPr>
          <w:sz w:val="28"/>
          <w:szCs w:val="28"/>
        </w:rPr>
        <w:t>:</w:t>
      </w:r>
      <w:r w:rsidRPr="00C17D66">
        <w:rPr>
          <w:iCs/>
          <w:sz w:val="28"/>
          <w:szCs w:val="28"/>
        </w:rPr>
        <w:t xml:space="preserve"> </w:t>
      </w:r>
      <w:proofErr w:type="spellStart"/>
      <w:r w:rsidRPr="00C17D66">
        <w:rPr>
          <w:iCs/>
          <w:sz w:val="28"/>
          <w:szCs w:val="28"/>
        </w:rPr>
        <w:t>ht</w:t>
      </w:r>
      <w:proofErr w:type="spellEnd"/>
    </w:p>
    <w:p w:rsidR="00B420B8" w:rsidRPr="00C17D66" w:rsidRDefault="00702E5B" w:rsidP="00B420B8">
      <w:pPr>
        <w:widowControl w:val="0"/>
        <w:tabs>
          <w:tab w:val="left" w:pos="993"/>
        </w:tabs>
        <w:autoSpaceDE w:val="0"/>
        <w:autoSpaceDN w:val="0"/>
        <w:adjustRightInd w:val="0"/>
        <w:spacing w:line="276" w:lineRule="auto"/>
        <w:jc w:val="both"/>
        <w:rPr>
          <w:iCs/>
          <w:sz w:val="28"/>
          <w:szCs w:val="28"/>
        </w:rPr>
      </w:pPr>
      <w:r w:rsidRPr="00C17D66">
        <w:rPr>
          <w:iCs/>
          <w:sz w:val="28"/>
          <w:szCs w:val="28"/>
        </w:rPr>
        <w:t xml:space="preserve">Регистр лекарственных средств России </w:t>
      </w:r>
      <w:r w:rsidRPr="00C17D66">
        <w:rPr>
          <w:sz w:val="28"/>
          <w:szCs w:val="28"/>
        </w:rPr>
        <w:t xml:space="preserve">[Электронный ресурс]. </w:t>
      </w:r>
      <w:r w:rsidRPr="00C17D66">
        <w:rPr>
          <w:iCs/>
          <w:sz w:val="28"/>
          <w:szCs w:val="28"/>
        </w:rPr>
        <w:t xml:space="preserve">URL: </w:t>
      </w:r>
      <w:hyperlink r:id="rId14" w:history="1">
        <w:r w:rsidR="00B420B8" w:rsidRPr="00C17D66">
          <w:rPr>
            <w:rStyle w:val="af2"/>
            <w:iCs/>
            <w:sz w:val="28"/>
            <w:szCs w:val="28"/>
          </w:rPr>
          <w:t>https://www.rlsnet.ru</w:t>
        </w:r>
      </w:hyperlink>
    </w:p>
    <w:p w:rsidR="00B420B8" w:rsidRPr="00C17D66" w:rsidRDefault="00B420B8" w:rsidP="00B420B8">
      <w:pPr>
        <w:widowControl w:val="0"/>
        <w:tabs>
          <w:tab w:val="left" w:pos="993"/>
        </w:tabs>
        <w:autoSpaceDE w:val="0"/>
        <w:autoSpaceDN w:val="0"/>
        <w:adjustRightInd w:val="0"/>
        <w:spacing w:line="276" w:lineRule="auto"/>
        <w:jc w:val="both"/>
        <w:rPr>
          <w:iCs/>
          <w:sz w:val="28"/>
          <w:szCs w:val="28"/>
        </w:rPr>
      </w:pPr>
    </w:p>
    <w:p w:rsidR="00B420B8" w:rsidRPr="00C17D66" w:rsidRDefault="00C17D66" w:rsidP="00C17D66">
      <w:pPr>
        <w:widowControl w:val="0"/>
        <w:tabs>
          <w:tab w:val="left" w:pos="993"/>
        </w:tabs>
        <w:autoSpaceDE w:val="0"/>
        <w:autoSpaceDN w:val="0"/>
        <w:adjustRightInd w:val="0"/>
        <w:spacing w:line="276" w:lineRule="auto"/>
        <w:jc w:val="center"/>
        <w:rPr>
          <w:b/>
          <w:iCs/>
          <w:sz w:val="28"/>
          <w:szCs w:val="28"/>
        </w:rPr>
      </w:pPr>
      <w:r w:rsidRPr="00C17D66">
        <w:rPr>
          <w:b/>
          <w:iCs/>
          <w:sz w:val="28"/>
          <w:szCs w:val="28"/>
        </w:rPr>
        <w:t>3</w:t>
      </w:r>
      <w:r w:rsidR="00547A10" w:rsidRPr="00C17D66">
        <w:rPr>
          <w:b/>
          <w:iCs/>
          <w:sz w:val="28"/>
          <w:szCs w:val="28"/>
        </w:rPr>
        <w:t>.3</w:t>
      </w:r>
      <w:r w:rsidR="00B420B8" w:rsidRPr="00C17D66">
        <w:rPr>
          <w:b/>
          <w:iCs/>
          <w:sz w:val="28"/>
          <w:szCs w:val="28"/>
        </w:rPr>
        <w:t>. Кадровое обеспечение образовательного процесса</w:t>
      </w:r>
    </w:p>
    <w:p w:rsidR="00B420B8" w:rsidRPr="00C17D66" w:rsidRDefault="00B420B8" w:rsidP="00B420B8">
      <w:pPr>
        <w:widowControl w:val="0"/>
        <w:tabs>
          <w:tab w:val="left" w:pos="993"/>
        </w:tabs>
        <w:autoSpaceDE w:val="0"/>
        <w:autoSpaceDN w:val="0"/>
        <w:adjustRightInd w:val="0"/>
        <w:spacing w:line="276" w:lineRule="auto"/>
        <w:jc w:val="both"/>
        <w:rPr>
          <w:b/>
          <w:bCs/>
          <w:iCs/>
          <w:sz w:val="28"/>
          <w:szCs w:val="28"/>
        </w:rPr>
      </w:pPr>
    </w:p>
    <w:p w:rsidR="00B420B8" w:rsidRPr="00C17D66" w:rsidRDefault="00B420B8" w:rsidP="00B420B8">
      <w:pPr>
        <w:widowControl w:val="0"/>
        <w:tabs>
          <w:tab w:val="left" w:pos="993"/>
        </w:tabs>
        <w:autoSpaceDE w:val="0"/>
        <w:autoSpaceDN w:val="0"/>
        <w:adjustRightInd w:val="0"/>
        <w:spacing w:line="276" w:lineRule="auto"/>
        <w:jc w:val="both"/>
        <w:rPr>
          <w:bCs/>
          <w:iCs/>
          <w:sz w:val="28"/>
          <w:szCs w:val="28"/>
        </w:rPr>
      </w:pPr>
      <w:r w:rsidRPr="00C17D66">
        <w:rPr>
          <w:bCs/>
          <w:iCs/>
          <w:sz w:val="28"/>
          <w:szCs w:val="28"/>
        </w:rPr>
        <w:tab/>
        <w:t xml:space="preserve">Реализация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 имеющими высшее фармацевтическое образование. Преподаватели должны проходить стажировку в профильных организациях не реже 1 раза в 3 года. </w:t>
      </w:r>
    </w:p>
    <w:p w:rsidR="00B420B8" w:rsidRPr="00C17D66" w:rsidRDefault="00B420B8" w:rsidP="00B420B8">
      <w:pPr>
        <w:widowControl w:val="0"/>
        <w:tabs>
          <w:tab w:val="left" w:pos="993"/>
        </w:tabs>
        <w:autoSpaceDE w:val="0"/>
        <w:autoSpaceDN w:val="0"/>
        <w:adjustRightInd w:val="0"/>
        <w:spacing w:line="276" w:lineRule="auto"/>
        <w:jc w:val="both"/>
        <w:rPr>
          <w:bCs/>
          <w:iCs/>
          <w:sz w:val="28"/>
          <w:szCs w:val="28"/>
        </w:rPr>
      </w:pPr>
      <w:r w:rsidRPr="00C17D66">
        <w:rPr>
          <w:bCs/>
          <w:iCs/>
          <w:sz w:val="28"/>
          <w:szCs w:val="28"/>
        </w:rPr>
        <w:t>Общие и непосредственные руководители производственной практики, осуществляющие руководство практикой должны иметь фармацевтическое образование (высшее или среднее).</w:t>
      </w:r>
    </w:p>
    <w:p w:rsidR="00B420B8" w:rsidRPr="00B420B8" w:rsidRDefault="00B420B8" w:rsidP="00B420B8">
      <w:pPr>
        <w:widowControl w:val="0"/>
        <w:tabs>
          <w:tab w:val="left" w:pos="993"/>
        </w:tabs>
        <w:autoSpaceDE w:val="0"/>
        <w:autoSpaceDN w:val="0"/>
        <w:adjustRightInd w:val="0"/>
        <w:spacing w:line="276" w:lineRule="auto"/>
        <w:jc w:val="both"/>
        <w:rPr>
          <w:iCs/>
          <w:sz w:val="24"/>
          <w:szCs w:val="24"/>
        </w:rPr>
      </w:pPr>
    </w:p>
    <w:p w:rsidR="00B420B8" w:rsidRPr="00B420B8" w:rsidRDefault="00B420B8" w:rsidP="00B420B8">
      <w:pPr>
        <w:widowControl w:val="0"/>
        <w:tabs>
          <w:tab w:val="left" w:pos="993"/>
        </w:tabs>
        <w:autoSpaceDE w:val="0"/>
        <w:autoSpaceDN w:val="0"/>
        <w:adjustRightInd w:val="0"/>
        <w:spacing w:line="276" w:lineRule="auto"/>
        <w:jc w:val="both"/>
        <w:rPr>
          <w:iCs/>
          <w:sz w:val="24"/>
          <w:szCs w:val="24"/>
        </w:rPr>
      </w:pPr>
    </w:p>
    <w:p w:rsidR="00B420B8" w:rsidRPr="00B420B8" w:rsidRDefault="00B420B8" w:rsidP="00B420B8">
      <w:pPr>
        <w:widowControl w:val="0"/>
        <w:tabs>
          <w:tab w:val="left" w:pos="993"/>
        </w:tabs>
        <w:autoSpaceDE w:val="0"/>
        <w:autoSpaceDN w:val="0"/>
        <w:adjustRightInd w:val="0"/>
        <w:spacing w:line="276" w:lineRule="auto"/>
        <w:jc w:val="both"/>
        <w:rPr>
          <w:iCs/>
          <w:sz w:val="24"/>
          <w:szCs w:val="24"/>
        </w:rPr>
      </w:pPr>
    </w:p>
    <w:p w:rsidR="00B420B8" w:rsidRPr="00B420B8" w:rsidRDefault="00B420B8" w:rsidP="00B420B8">
      <w:pPr>
        <w:widowControl w:val="0"/>
        <w:tabs>
          <w:tab w:val="left" w:pos="993"/>
        </w:tabs>
        <w:autoSpaceDE w:val="0"/>
        <w:autoSpaceDN w:val="0"/>
        <w:adjustRightInd w:val="0"/>
        <w:spacing w:line="276" w:lineRule="auto"/>
        <w:jc w:val="both"/>
        <w:rPr>
          <w:iCs/>
          <w:sz w:val="24"/>
          <w:szCs w:val="24"/>
        </w:rPr>
      </w:pPr>
    </w:p>
    <w:p w:rsidR="00B420B8" w:rsidRPr="00B420B8" w:rsidRDefault="00B420B8" w:rsidP="00B420B8">
      <w:pPr>
        <w:widowControl w:val="0"/>
        <w:tabs>
          <w:tab w:val="left" w:pos="993"/>
        </w:tabs>
        <w:autoSpaceDE w:val="0"/>
        <w:autoSpaceDN w:val="0"/>
        <w:adjustRightInd w:val="0"/>
        <w:spacing w:line="276" w:lineRule="auto"/>
        <w:jc w:val="both"/>
        <w:rPr>
          <w:iCs/>
          <w:sz w:val="24"/>
          <w:szCs w:val="24"/>
        </w:rPr>
      </w:pPr>
    </w:p>
    <w:p w:rsidR="00B420B8" w:rsidRPr="00702E5B" w:rsidRDefault="00B420B8" w:rsidP="00B420B8">
      <w:pPr>
        <w:widowControl w:val="0"/>
        <w:tabs>
          <w:tab w:val="left" w:pos="993"/>
        </w:tabs>
        <w:autoSpaceDE w:val="0"/>
        <w:autoSpaceDN w:val="0"/>
        <w:adjustRightInd w:val="0"/>
        <w:spacing w:line="276" w:lineRule="auto"/>
        <w:jc w:val="both"/>
        <w:rPr>
          <w:sz w:val="24"/>
          <w:szCs w:val="24"/>
        </w:rPr>
      </w:pPr>
    </w:p>
    <w:p w:rsidR="00702E5B" w:rsidRDefault="00702E5B" w:rsidP="00702E5B">
      <w:pPr>
        <w:widowControl w:val="0"/>
        <w:shd w:val="clear" w:color="auto" w:fill="FFFFFF"/>
        <w:autoSpaceDE w:val="0"/>
        <w:autoSpaceDN w:val="0"/>
        <w:adjustRightInd w:val="0"/>
        <w:spacing w:line="276" w:lineRule="auto"/>
        <w:rPr>
          <w:rFonts w:ascii="Calibri" w:hAnsi="Calibri"/>
          <w:b/>
          <w:bCs/>
          <w:sz w:val="24"/>
          <w:szCs w:val="24"/>
        </w:rPr>
      </w:pPr>
    </w:p>
    <w:p w:rsidR="00C17D66" w:rsidRDefault="00C17D66" w:rsidP="00702E5B">
      <w:pPr>
        <w:widowControl w:val="0"/>
        <w:shd w:val="clear" w:color="auto" w:fill="FFFFFF"/>
        <w:autoSpaceDE w:val="0"/>
        <w:autoSpaceDN w:val="0"/>
        <w:adjustRightInd w:val="0"/>
        <w:spacing w:line="276" w:lineRule="auto"/>
        <w:rPr>
          <w:rFonts w:ascii="Calibri" w:hAnsi="Calibri"/>
          <w:b/>
          <w:bCs/>
          <w:sz w:val="24"/>
          <w:szCs w:val="24"/>
        </w:rPr>
      </w:pPr>
    </w:p>
    <w:p w:rsidR="00C17D66" w:rsidRDefault="00C17D66" w:rsidP="00702E5B">
      <w:pPr>
        <w:widowControl w:val="0"/>
        <w:shd w:val="clear" w:color="auto" w:fill="FFFFFF"/>
        <w:autoSpaceDE w:val="0"/>
        <w:autoSpaceDN w:val="0"/>
        <w:adjustRightInd w:val="0"/>
        <w:spacing w:line="276" w:lineRule="auto"/>
        <w:rPr>
          <w:rFonts w:ascii="Calibri" w:hAnsi="Calibri"/>
          <w:b/>
          <w:bCs/>
          <w:sz w:val="24"/>
          <w:szCs w:val="24"/>
        </w:rPr>
      </w:pPr>
    </w:p>
    <w:p w:rsidR="00C17D66" w:rsidRPr="00702E5B" w:rsidRDefault="00C17D66" w:rsidP="00702E5B">
      <w:pPr>
        <w:widowControl w:val="0"/>
        <w:shd w:val="clear" w:color="auto" w:fill="FFFFFF"/>
        <w:autoSpaceDE w:val="0"/>
        <w:autoSpaceDN w:val="0"/>
        <w:adjustRightInd w:val="0"/>
        <w:spacing w:line="276" w:lineRule="auto"/>
        <w:rPr>
          <w:rFonts w:ascii="Calibri" w:hAnsi="Calibri"/>
          <w:b/>
          <w:bCs/>
          <w:sz w:val="24"/>
          <w:szCs w:val="24"/>
        </w:rPr>
      </w:pPr>
    </w:p>
    <w:p w:rsidR="00702E5B" w:rsidRPr="00C17D66" w:rsidRDefault="00C17D66" w:rsidP="00702E5B">
      <w:pPr>
        <w:widowControl w:val="0"/>
        <w:shd w:val="clear" w:color="auto" w:fill="FFFFFF"/>
        <w:autoSpaceDE w:val="0"/>
        <w:autoSpaceDN w:val="0"/>
        <w:adjustRightInd w:val="0"/>
        <w:spacing w:line="276" w:lineRule="auto"/>
        <w:jc w:val="center"/>
        <w:rPr>
          <w:b/>
          <w:bCs/>
          <w:sz w:val="24"/>
          <w:szCs w:val="24"/>
        </w:rPr>
      </w:pPr>
      <w:r w:rsidRPr="00C9375C">
        <w:rPr>
          <w:b/>
          <w:bCs/>
          <w:sz w:val="28"/>
          <w:szCs w:val="28"/>
        </w:rPr>
        <w:lastRenderedPageBreak/>
        <w:t>4</w:t>
      </w:r>
      <w:r w:rsidR="00702E5B" w:rsidRPr="00C17D66">
        <w:rPr>
          <w:rFonts w:ascii="Times New Roman Полужирный" w:hAnsi="Times New Roman Полужирный"/>
          <w:b/>
          <w:bCs/>
          <w:sz w:val="28"/>
          <w:szCs w:val="28"/>
        </w:rPr>
        <w:t>.</w:t>
      </w:r>
      <w:r w:rsidR="00702E5B" w:rsidRPr="00702E5B">
        <w:rPr>
          <w:rFonts w:ascii="Times New Roman Полужирный" w:hAnsi="Times New Roman Полужирный"/>
          <w:b/>
          <w:bCs/>
          <w:sz w:val="24"/>
          <w:szCs w:val="24"/>
        </w:rPr>
        <w:t xml:space="preserve"> </w:t>
      </w:r>
      <w:r w:rsidR="00702E5B" w:rsidRPr="00492512">
        <w:rPr>
          <w:rFonts w:ascii="Times New Roman Полужирный" w:hAnsi="Times New Roman Полужирный"/>
          <w:b/>
          <w:bCs/>
          <w:sz w:val="24"/>
          <w:szCs w:val="24"/>
        </w:rPr>
        <w:t xml:space="preserve">КОНТРОЛЬ И ОЦЕНКА РЕЗУЛЬТАТОВ ОСВОЕНИЯ </w:t>
      </w:r>
      <w:r w:rsidR="00702E5B" w:rsidRPr="00492512">
        <w:rPr>
          <w:rFonts w:ascii="Calibri" w:hAnsi="Calibri"/>
          <w:b/>
          <w:bCs/>
          <w:sz w:val="24"/>
          <w:szCs w:val="24"/>
        </w:rPr>
        <w:br/>
      </w:r>
      <w:r w:rsidRPr="00492512">
        <w:rPr>
          <w:b/>
          <w:bCs/>
          <w:sz w:val="24"/>
          <w:szCs w:val="24"/>
        </w:rPr>
        <w:t>УЧЕБНОЙ ПРАКТИКИ</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4111"/>
        <w:gridCol w:w="1876"/>
      </w:tblGrid>
      <w:tr w:rsidR="00702E5B" w:rsidRPr="00C17D66" w:rsidTr="0045163B">
        <w:tc>
          <w:tcPr>
            <w:tcW w:w="3652" w:type="dxa"/>
            <w:vAlign w:val="center"/>
          </w:tcPr>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r w:rsidRPr="00C17D66">
              <w:rPr>
                <w:b/>
                <w:sz w:val="24"/>
                <w:szCs w:val="24"/>
              </w:rPr>
              <w:t>Код и наименование</w:t>
            </w:r>
          </w:p>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r w:rsidRPr="00C17D66">
              <w:rPr>
                <w:b/>
                <w:sz w:val="24"/>
                <w:szCs w:val="24"/>
              </w:rPr>
              <w:t>профессиональных и</w:t>
            </w:r>
          </w:p>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r w:rsidRPr="00C17D66">
              <w:rPr>
                <w:b/>
                <w:sz w:val="24"/>
                <w:szCs w:val="24"/>
              </w:rPr>
              <w:t>общих компетенций,</w:t>
            </w:r>
          </w:p>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proofErr w:type="gramStart"/>
            <w:r w:rsidRPr="00C17D66">
              <w:rPr>
                <w:b/>
                <w:sz w:val="24"/>
                <w:szCs w:val="24"/>
              </w:rPr>
              <w:t>формируемых в рамках</w:t>
            </w:r>
            <w:proofErr w:type="gramEnd"/>
          </w:p>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r w:rsidRPr="00C17D66">
              <w:rPr>
                <w:b/>
                <w:sz w:val="24"/>
                <w:szCs w:val="24"/>
              </w:rPr>
              <w:t>модуля</w:t>
            </w:r>
            <w:r w:rsidRPr="00C17D66">
              <w:rPr>
                <w:i/>
                <w:vertAlign w:val="superscript"/>
              </w:rPr>
              <w:footnoteReference w:id="1"/>
            </w:r>
          </w:p>
        </w:tc>
        <w:tc>
          <w:tcPr>
            <w:tcW w:w="4111" w:type="dxa"/>
            <w:vAlign w:val="center"/>
          </w:tcPr>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r w:rsidRPr="00C17D66">
              <w:rPr>
                <w:b/>
                <w:sz w:val="24"/>
                <w:szCs w:val="24"/>
              </w:rPr>
              <w:t>Критерии оценки</w:t>
            </w:r>
          </w:p>
        </w:tc>
        <w:tc>
          <w:tcPr>
            <w:tcW w:w="1876" w:type="dxa"/>
            <w:vAlign w:val="center"/>
          </w:tcPr>
          <w:p w:rsidR="00702E5B" w:rsidRPr="00C17D66" w:rsidRDefault="00702E5B" w:rsidP="00702E5B">
            <w:pPr>
              <w:widowControl w:val="0"/>
              <w:shd w:val="clear" w:color="auto" w:fill="FFFFFF"/>
              <w:autoSpaceDE w:val="0"/>
              <w:autoSpaceDN w:val="0"/>
              <w:adjustRightInd w:val="0"/>
              <w:spacing w:line="276" w:lineRule="auto"/>
              <w:jc w:val="center"/>
              <w:rPr>
                <w:b/>
                <w:sz w:val="24"/>
                <w:szCs w:val="24"/>
              </w:rPr>
            </w:pPr>
            <w:r w:rsidRPr="00C17D66">
              <w:rPr>
                <w:b/>
                <w:sz w:val="24"/>
                <w:szCs w:val="24"/>
              </w:rPr>
              <w:t>Методы оценки</w:t>
            </w:r>
          </w:p>
        </w:tc>
      </w:tr>
      <w:tr w:rsidR="0045163B" w:rsidRPr="00702E5B" w:rsidTr="0045163B">
        <w:tc>
          <w:tcPr>
            <w:tcW w:w="3652" w:type="dxa"/>
          </w:tcPr>
          <w:p w:rsidR="0045163B" w:rsidRPr="00C83CF8" w:rsidRDefault="0045163B" w:rsidP="001E1AC9">
            <w:pPr>
              <w:widowControl w:val="0"/>
              <w:shd w:val="clear" w:color="auto" w:fill="FFFFFF"/>
              <w:autoSpaceDE w:val="0"/>
              <w:autoSpaceDN w:val="0"/>
              <w:adjustRightInd w:val="0"/>
              <w:rPr>
                <w:sz w:val="24"/>
                <w:szCs w:val="24"/>
              </w:rPr>
            </w:pPr>
            <w:r w:rsidRPr="00C83CF8">
              <w:rPr>
                <w:sz w:val="24"/>
                <w:szCs w:val="24"/>
              </w:rPr>
              <w:t>ПК 1.1. Организовывать подготовку помещений фармацевтической организации для осуществления фармацевтической деятельности</w:t>
            </w:r>
          </w:p>
          <w:p w:rsidR="0045163B" w:rsidRPr="00C83CF8" w:rsidRDefault="0045163B" w:rsidP="001E1AC9">
            <w:pPr>
              <w:widowControl w:val="0"/>
              <w:shd w:val="clear" w:color="auto" w:fill="FFFFFF"/>
              <w:autoSpaceDE w:val="0"/>
              <w:autoSpaceDN w:val="0"/>
              <w:adjustRightInd w:val="0"/>
              <w:jc w:val="both"/>
              <w:rPr>
                <w:sz w:val="24"/>
                <w:szCs w:val="24"/>
              </w:rPr>
            </w:pPr>
          </w:p>
        </w:tc>
        <w:tc>
          <w:tcPr>
            <w:tcW w:w="4111" w:type="dxa"/>
          </w:tcPr>
          <w:p w:rsidR="0045163B" w:rsidRPr="00C83CF8" w:rsidRDefault="0045163B" w:rsidP="001E1AC9">
            <w:pPr>
              <w:widowControl w:val="0"/>
              <w:shd w:val="clear" w:color="auto" w:fill="FFFFFF"/>
              <w:autoSpaceDE w:val="0"/>
              <w:autoSpaceDN w:val="0"/>
              <w:adjustRightInd w:val="0"/>
              <w:rPr>
                <w:sz w:val="24"/>
                <w:szCs w:val="24"/>
              </w:rPr>
            </w:pPr>
            <w:r w:rsidRPr="00C83CF8">
              <w:rPr>
                <w:sz w:val="24"/>
                <w:szCs w:val="24"/>
              </w:rPr>
              <w:t xml:space="preserve">- осуществление предпродажной подготовки лекарственных препаратов и товаров аптечного ассортимента в торговом зале </w:t>
            </w:r>
            <w:r w:rsidRPr="00C83CF8">
              <w:rPr>
                <w:sz w:val="24"/>
                <w:szCs w:val="24"/>
              </w:rPr>
              <w:br/>
              <w:t>и на витринах в соответствии с нормативными правовыми актами;</w:t>
            </w:r>
          </w:p>
          <w:p w:rsidR="0045163B" w:rsidRPr="00C83CF8" w:rsidRDefault="0045163B" w:rsidP="001E1AC9">
            <w:pPr>
              <w:widowControl w:val="0"/>
              <w:shd w:val="clear" w:color="auto" w:fill="FFFFFF"/>
              <w:autoSpaceDE w:val="0"/>
              <w:autoSpaceDN w:val="0"/>
              <w:adjustRightInd w:val="0"/>
              <w:jc w:val="both"/>
              <w:rPr>
                <w:sz w:val="24"/>
                <w:szCs w:val="24"/>
              </w:rPr>
            </w:pPr>
            <w:r w:rsidRPr="00C83CF8">
              <w:rPr>
                <w:sz w:val="24"/>
                <w:szCs w:val="24"/>
              </w:rPr>
              <w:t>- пользование контрольно-измерительными приборами, расчетно-кассовым оборудованием и прочим оборудованием, предназначенным для осуществления фармацевтической деятельности;</w:t>
            </w:r>
          </w:p>
          <w:p w:rsidR="0045163B" w:rsidRPr="00C83CF8" w:rsidRDefault="0045163B" w:rsidP="001E1AC9">
            <w:pPr>
              <w:widowControl w:val="0"/>
              <w:shd w:val="clear" w:color="auto" w:fill="FFFFFF"/>
              <w:autoSpaceDE w:val="0"/>
              <w:autoSpaceDN w:val="0"/>
              <w:adjustRightInd w:val="0"/>
              <w:jc w:val="both"/>
              <w:rPr>
                <w:sz w:val="24"/>
                <w:szCs w:val="24"/>
              </w:rPr>
            </w:pPr>
            <w:r w:rsidRPr="00C83CF8">
              <w:rPr>
                <w:sz w:val="24"/>
                <w:szCs w:val="24"/>
              </w:rPr>
              <w:t>- пользование специализированными программами и продуктами информационных систем и производить необходимые расчеты;</w:t>
            </w:r>
          </w:p>
          <w:p w:rsidR="0045163B" w:rsidRPr="00C83CF8" w:rsidRDefault="0045163B" w:rsidP="001E1AC9">
            <w:pPr>
              <w:widowControl w:val="0"/>
              <w:shd w:val="clear" w:color="auto" w:fill="FFFFFF"/>
              <w:autoSpaceDE w:val="0"/>
              <w:autoSpaceDN w:val="0"/>
              <w:adjustRightInd w:val="0"/>
              <w:jc w:val="both"/>
              <w:rPr>
                <w:sz w:val="24"/>
                <w:szCs w:val="24"/>
              </w:rPr>
            </w:pPr>
            <w:r w:rsidRPr="00C83CF8">
              <w:rPr>
                <w:sz w:val="24"/>
                <w:szCs w:val="24"/>
              </w:rPr>
              <w:t>- проведение визуальную оценку состояния лекарственных препаратов и товаров аптечного ассортимента по внешнему виду, упаковке, маркировке, целостности</w:t>
            </w:r>
          </w:p>
        </w:tc>
        <w:tc>
          <w:tcPr>
            <w:tcW w:w="1876" w:type="dxa"/>
          </w:tcPr>
          <w:p w:rsidR="0045163B" w:rsidRPr="00C83CF8" w:rsidRDefault="0045163B" w:rsidP="001E1AC9">
            <w:pPr>
              <w:widowControl w:val="0"/>
              <w:autoSpaceDE w:val="0"/>
              <w:autoSpaceDN w:val="0"/>
              <w:adjustRightInd w:val="0"/>
              <w:rPr>
                <w:sz w:val="24"/>
                <w:szCs w:val="24"/>
              </w:rPr>
            </w:pPr>
            <w:r w:rsidRPr="00C83CF8">
              <w:rPr>
                <w:sz w:val="24"/>
                <w:szCs w:val="24"/>
              </w:rPr>
              <w:t xml:space="preserve">Экспертное наблюдение </w:t>
            </w:r>
            <w:r w:rsidRPr="00C83CF8">
              <w:rPr>
                <w:sz w:val="24"/>
                <w:szCs w:val="24"/>
              </w:rPr>
              <w:br/>
              <w:t>и оценка выполнения:</w:t>
            </w:r>
          </w:p>
          <w:p w:rsidR="0045163B" w:rsidRPr="00C83CF8" w:rsidRDefault="0045163B" w:rsidP="001E1AC9">
            <w:pPr>
              <w:widowControl w:val="0"/>
              <w:autoSpaceDE w:val="0"/>
              <w:autoSpaceDN w:val="0"/>
              <w:adjustRightInd w:val="0"/>
              <w:rPr>
                <w:sz w:val="24"/>
                <w:szCs w:val="24"/>
              </w:rPr>
            </w:pPr>
            <w:r w:rsidRPr="00C83CF8">
              <w:rPr>
                <w:sz w:val="24"/>
                <w:szCs w:val="24"/>
              </w:rPr>
              <w:t xml:space="preserve"> – решения проблемных задач;</w:t>
            </w:r>
          </w:p>
          <w:p w:rsidR="0045163B" w:rsidRPr="00C83CF8" w:rsidRDefault="0045163B" w:rsidP="001E1AC9">
            <w:pPr>
              <w:widowControl w:val="0"/>
              <w:autoSpaceDE w:val="0"/>
              <w:autoSpaceDN w:val="0"/>
              <w:adjustRightInd w:val="0"/>
              <w:rPr>
                <w:sz w:val="24"/>
                <w:szCs w:val="24"/>
              </w:rPr>
            </w:pPr>
            <w:r w:rsidRPr="00C83CF8">
              <w:rPr>
                <w:sz w:val="24"/>
                <w:szCs w:val="24"/>
              </w:rPr>
              <w:t>- выполнения практических действий.</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r w:rsidRPr="00702E5B">
              <w:rPr>
                <w:sz w:val="24"/>
                <w:szCs w:val="24"/>
              </w:rPr>
              <w:t>ПК 1.3. Оказывать информационно-</w:t>
            </w:r>
          </w:p>
          <w:p w:rsidR="0045163B" w:rsidRPr="00702E5B" w:rsidRDefault="0045163B" w:rsidP="00702E5B">
            <w:pPr>
              <w:widowControl w:val="0"/>
              <w:shd w:val="clear" w:color="auto" w:fill="FFFFFF"/>
              <w:autoSpaceDE w:val="0"/>
              <w:autoSpaceDN w:val="0"/>
              <w:adjustRightInd w:val="0"/>
              <w:spacing w:line="276" w:lineRule="auto"/>
              <w:rPr>
                <w:sz w:val="24"/>
                <w:szCs w:val="24"/>
              </w:rPr>
            </w:pPr>
            <w:r w:rsidRPr="00702E5B">
              <w:rPr>
                <w:sz w:val="24"/>
                <w:szCs w:val="24"/>
              </w:rPr>
              <w:t>консультативную помощь потребителям, медицинским работникам по выбору лекарственных препаратов и других товаров аптечного ассортимента</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xml:space="preserve">- применение современных технологии </w:t>
            </w:r>
            <w:r w:rsidRPr="00702E5B">
              <w:rPr>
                <w:sz w:val="24"/>
                <w:szCs w:val="24"/>
              </w:rPr>
              <w:br/>
              <w:t>и  обоснованные рекомендации при отпуске товаров аптечного ассортимента;</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оказание консультативной помощи в целях обеспечения ответственного самолечения;</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использование вербальных и невербальных способов общения в профессиональной деятельности;</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заполнение извещения о нежелательной реакции или отсутствии терапевтического эффекта лекарственного препарата, о побочных действиях, о жалобах потребителей;</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xml:space="preserve">- сбор информации по спросу </w:t>
            </w:r>
            <w:r w:rsidRPr="00702E5B">
              <w:rPr>
                <w:sz w:val="24"/>
                <w:szCs w:val="24"/>
              </w:rPr>
              <w:lastRenderedPageBreak/>
              <w:t>населения на лекарственные препараты и товары аптечного ассортимента и потребностям в них;</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-пользование специализированными программными продуктами;</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xml:space="preserve">- пользование нормативно-технической </w:t>
            </w:r>
            <w:r w:rsidRPr="00702E5B">
              <w:rPr>
                <w:sz w:val="24"/>
                <w:szCs w:val="24"/>
              </w:rPr>
              <w:br/>
              <w:t>и справочной документацией;</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r w:rsidRPr="00702E5B">
              <w:rPr>
                <w:sz w:val="24"/>
                <w:szCs w:val="24"/>
              </w:rPr>
              <w:t>- определение состояния, при которых оказывается первая помощь</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Экспертное наблюдение 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выполнения практических действий.</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r w:rsidRPr="00702E5B">
              <w:rPr>
                <w:sz w:val="24"/>
                <w:szCs w:val="24"/>
              </w:rPr>
              <w:lastRenderedPageBreak/>
              <w:t xml:space="preserve">ПК 1.4. Осуществлять розничную торговлю </w:t>
            </w:r>
            <w:r w:rsidRPr="00702E5B">
              <w:rPr>
                <w:sz w:val="24"/>
                <w:szCs w:val="24"/>
              </w:rPr>
              <w:br/>
              <w:t xml:space="preserve">и отпуск лекарственных препаратов населению, в том числе по льготным рецептам </w:t>
            </w:r>
            <w:r w:rsidRPr="00702E5B">
              <w:rPr>
                <w:sz w:val="24"/>
                <w:szCs w:val="24"/>
              </w:rPr>
              <w:br/>
              <w:t>и требованиям медицинских организаций</w:t>
            </w:r>
          </w:p>
        </w:tc>
        <w:tc>
          <w:tcPr>
            <w:tcW w:w="4111" w:type="dxa"/>
          </w:tcPr>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визуальное оценивание рецепта, требования медицинской организации на предмет соответствия установленным требованиям;</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пользование расчетно-кассовым оборудованием и прочим оборудованием, предназначенным для осуществления фармацевтической деятельности </w:t>
            </w:r>
            <w:r w:rsidRPr="00702E5B">
              <w:rPr>
                <w:sz w:val="24"/>
                <w:szCs w:val="24"/>
              </w:rPr>
              <w:br/>
              <w:t>и мониторинга движения лекарственных препаратов;</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пользование специализированными программными продуктами;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анализ и оценка результатов собственной деятельности, деятельности коллег для предупреждения профессиональных ошибок и минимизации рисков для потребителя;</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соблюдение порядка реализации и отпуска лекарственных препаратов населению;</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проверка соответствия цен на жизненно необходимые и важнейшие лекарственные препараты для медицинского применения государственному реестру предельных отпускных цен производителей на лекарственные препараты, включенные </w:t>
            </w:r>
            <w:r w:rsidRPr="00702E5B">
              <w:rPr>
                <w:sz w:val="24"/>
                <w:szCs w:val="24"/>
              </w:rPr>
              <w:br/>
              <w:t xml:space="preserve">в перечень жизненно необходимых </w:t>
            </w:r>
            <w:r w:rsidRPr="00702E5B">
              <w:rPr>
                <w:sz w:val="24"/>
                <w:szCs w:val="24"/>
              </w:rPr>
              <w:br/>
              <w:t>и важнейших лекарственных препаратов;</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оказание консультативной помощи в целях обеспечения ответственного </w:t>
            </w:r>
            <w:r w:rsidRPr="00702E5B">
              <w:rPr>
                <w:sz w:val="24"/>
                <w:szCs w:val="24"/>
              </w:rPr>
              <w:lastRenderedPageBreak/>
              <w:t>самолечения;</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построение профессионального общения </w:t>
            </w:r>
            <w:r w:rsidRPr="00702E5B">
              <w:rPr>
                <w:sz w:val="24"/>
                <w:szCs w:val="24"/>
              </w:rPr>
              <w:br/>
              <w:t>с соблюдением делового этикета и фармацевтической деонтологии;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предупреждение конфликтных ситуаций </w:t>
            </w:r>
            <w:r w:rsidRPr="00702E5B">
              <w:rPr>
                <w:sz w:val="24"/>
                <w:szCs w:val="24"/>
              </w:rPr>
              <w:br/>
              <w:t>с потребителями;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урегулирование претензий потребителей </w:t>
            </w:r>
            <w:r w:rsidRPr="00702E5B">
              <w:rPr>
                <w:sz w:val="24"/>
                <w:szCs w:val="24"/>
              </w:rPr>
              <w:br/>
              <w:t>в рамках своей компетенции;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использование вербальных и невербальных способов общения в профессиональной деятельности;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проведение обязательных расчетов, в том числе по установленным нормам отпуска наркотических средств, психотропных </w:t>
            </w:r>
            <w:r w:rsidRPr="00702E5B">
              <w:rPr>
                <w:sz w:val="24"/>
                <w:szCs w:val="24"/>
              </w:rPr>
              <w:br/>
              <w:t>и сильнодействующих веществ;</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пользование специализированными программами и продуктами информационных систем и проведение необходимых расчетов</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выполнения практических действий.</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r w:rsidRPr="00702E5B">
              <w:rPr>
                <w:sz w:val="24"/>
                <w:szCs w:val="24"/>
              </w:rPr>
              <w:lastRenderedPageBreak/>
              <w:t>ПК 1.5. Осуществлять розничную торговлю медицинскими изделиями и другими товарами аптечного ассортимента</w:t>
            </w:r>
          </w:p>
        </w:tc>
        <w:tc>
          <w:tcPr>
            <w:tcW w:w="4111" w:type="dxa"/>
          </w:tcPr>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пользование расчетно-кассовым оборудованием и прочим оборудованием, предназначенным для осуществления фармацевтической деятельности;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ведение отчетных, кассовых документов, реестров (журналов) в установленном порядке и по установленному перечню;</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применение современных технологий </w:t>
            </w:r>
            <w:r w:rsidRPr="00702E5B">
              <w:rPr>
                <w:sz w:val="24"/>
                <w:szCs w:val="24"/>
              </w:rPr>
              <w:br/>
              <w:t>и  обоснованные рекомендации при отпуске товаров аптечного ассортимента;</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оказание консультативной помощи в целях обеспечения ответственного самолечения;</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использование вербальных и невербальных способов общения в профессиональной деятельности;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построение профессионального общения </w:t>
            </w:r>
            <w:r w:rsidRPr="00702E5B">
              <w:rPr>
                <w:sz w:val="24"/>
                <w:szCs w:val="24"/>
              </w:rPr>
              <w:br/>
            </w:r>
            <w:r w:rsidRPr="00702E5B">
              <w:rPr>
                <w:sz w:val="24"/>
                <w:szCs w:val="24"/>
              </w:rPr>
              <w:lastRenderedPageBreak/>
              <w:t xml:space="preserve">с соблюдением делового этикета </w:t>
            </w:r>
            <w:r w:rsidRPr="00702E5B">
              <w:rPr>
                <w:sz w:val="24"/>
                <w:szCs w:val="24"/>
              </w:rPr>
              <w:br/>
              <w:t>и фармацевтической деонтологии;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предупреждение конфликтных ситуаций </w:t>
            </w:r>
            <w:r w:rsidRPr="00702E5B">
              <w:rPr>
                <w:sz w:val="24"/>
                <w:szCs w:val="24"/>
              </w:rPr>
              <w:br/>
              <w:t>с потребителями;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урегулирование претензий потребителей </w:t>
            </w:r>
            <w:r w:rsidRPr="00702E5B">
              <w:rPr>
                <w:sz w:val="24"/>
                <w:szCs w:val="24"/>
              </w:rPr>
              <w:br/>
              <w:t>в рамках своей компетенции;</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-пользование специализированными программами и продуктами информационных систем и проведение необходимых расчетов</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выполнения практических действий.</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r w:rsidRPr="00702E5B">
              <w:rPr>
                <w:sz w:val="24"/>
                <w:szCs w:val="24"/>
              </w:rPr>
              <w:lastRenderedPageBreak/>
              <w:t xml:space="preserve">ПК 1.7. Оформлять первичную учетно-отчетную документацию </w:t>
            </w:r>
          </w:p>
          <w:p w:rsidR="0045163B" w:rsidRPr="00702E5B" w:rsidRDefault="0045163B" w:rsidP="00702E5B">
            <w:pPr>
              <w:widowControl w:val="0"/>
              <w:shd w:val="clear" w:color="auto" w:fill="FFFFFF"/>
              <w:autoSpaceDE w:val="0"/>
              <w:autoSpaceDN w:val="0"/>
              <w:adjustRightInd w:val="0"/>
              <w:spacing w:line="276" w:lineRule="auto"/>
              <w:jc w:val="both"/>
              <w:rPr>
                <w:sz w:val="24"/>
                <w:szCs w:val="24"/>
              </w:rPr>
            </w:pPr>
          </w:p>
        </w:tc>
        <w:tc>
          <w:tcPr>
            <w:tcW w:w="4111" w:type="dxa"/>
          </w:tcPr>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оформление отчетных документов </w:t>
            </w:r>
            <w:r w:rsidRPr="00702E5B">
              <w:rPr>
                <w:sz w:val="24"/>
                <w:szCs w:val="24"/>
              </w:rPr>
              <w:br/>
              <w:t>по движению лекарственных средств и других товаров аптечного ассортимента;</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визуальное оценивание рецепта, требования медицинской организации на предмет соответствия установленным требованиям;</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осуществление регистрации заказов </w:t>
            </w:r>
            <w:r w:rsidRPr="00702E5B">
              <w:rPr>
                <w:sz w:val="24"/>
                <w:szCs w:val="24"/>
              </w:rPr>
              <w:br/>
              <w:t>и доставок лекарственных препаратов потребителю;</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-пользование специализированными программами и  продуктами информационных систем и проведение необходимых расчетов</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выполнения практических действий.</w:t>
            </w:r>
          </w:p>
        </w:tc>
      </w:tr>
      <w:tr w:rsidR="0045163B" w:rsidRPr="00702E5B" w:rsidTr="0045163B">
        <w:tc>
          <w:tcPr>
            <w:tcW w:w="3652" w:type="dxa"/>
          </w:tcPr>
          <w:p w:rsidR="0045163B" w:rsidRPr="00C83CF8" w:rsidRDefault="0045163B" w:rsidP="001E1AC9">
            <w:pPr>
              <w:widowControl w:val="0"/>
              <w:shd w:val="clear" w:color="auto" w:fill="FFFFFF"/>
              <w:autoSpaceDE w:val="0"/>
              <w:autoSpaceDN w:val="0"/>
              <w:adjustRightInd w:val="0"/>
              <w:rPr>
                <w:sz w:val="24"/>
                <w:szCs w:val="24"/>
              </w:rPr>
            </w:pPr>
            <w:r w:rsidRPr="00C83CF8">
              <w:rPr>
                <w:sz w:val="24"/>
                <w:szCs w:val="24"/>
              </w:rPr>
              <w:t xml:space="preserve">ПК 1.7. Оформлять первичную учетно-отчетную документацию </w:t>
            </w:r>
          </w:p>
          <w:p w:rsidR="0045163B" w:rsidRPr="00C83CF8" w:rsidRDefault="0045163B" w:rsidP="001E1AC9">
            <w:pPr>
              <w:widowControl w:val="0"/>
              <w:shd w:val="clear" w:color="auto" w:fill="FFFFFF"/>
              <w:autoSpaceDE w:val="0"/>
              <w:autoSpaceDN w:val="0"/>
              <w:adjustRightInd w:val="0"/>
              <w:jc w:val="both"/>
              <w:rPr>
                <w:sz w:val="24"/>
                <w:szCs w:val="24"/>
              </w:rPr>
            </w:pPr>
          </w:p>
        </w:tc>
        <w:tc>
          <w:tcPr>
            <w:tcW w:w="4111" w:type="dxa"/>
          </w:tcPr>
          <w:p w:rsidR="0045163B" w:rsidRPr="00C83CF8" w:rsidRDefault="0045163B" w:rsidP="001E1AC9">
            <w:pPr>
              <w:widowControl w:val="0"/>
              <w:autoSpaceDE w:val="0"/>
              <w:autoSpaceDN w:val="0"/>
              <w:adjustRightInd w:val="0"/>
              <w:jc w:val="both"/>
              <w:rPr>
                <w:sz w:val="24"/>
                <w:szCs w:val="24"/>
              </w:rPr>
            </w:pPr>
            <w:r w:rsidRPr="00C83CF8">
              <w:rPr>
                <w:sz w:val="24"/>
                <w:szCs w:val="24"/>
              </w:rPr>
              <w:t xml:space="preserve">- оформление отчетных документов </w:t>
            </w:r>
            <w:r w:rsidRPr="00C83CF8">
              <w:rPr>
                <w:sz w:val="24"/>
                <w:szCs w:val="24"/>
              </w:rPr>
              <w:br/>
              <w:t>по движению лекарственных средств и других товаров аптечного ассортимента;</w:t>
            </w:r>
          </w:p>
          <w:p w:rsidR="0045163B" w:rsidRPr="00C83CF8" w:rsidRDefault="0045163B" w:rsidP="001E1AC9">
            <w:pPr>
              <w:widowControl w:val="0"/>
              <w:autoSpaceDE w:val="0"/>
              <w:autoSpaceDN w:val="0"/>
              <w:adjustRightInd w:val="0"/>
              <w:jc w:val="both"/>
              <w:rPr>
                <w:sz w:val="24"/>
                <w:szCs w:val="24"/>
              </w:rPr>
            </w:pPr>
            <w:r w:rsidRPr="00C83CF8">
              <w:rPr>
                <w:sz w:val="24"/>
                <w:szCs w:val="24"/>
              </w:rPr>
              <w:t>- визуальное оценивание рецепта, требования медицинской организации на предмет соответствия установленным требованиям;</w:t>
            </w:r>
          </w:p>
          <w:p w:rsidR="0045163B" w:rsidRPr="00C83CF8" w:rsidRDefault="0045163B" w:rsidP="001E1AC9">
            <w:pPr>
              <w:widowControl w:val="0"/>
              <w:autoSpaceDE w:val="0"/>
              <w:autoSpaceDN w:val="0"/>
              <w:adjustRightInd w:val="0"/>
              <w:jc w:val="both"/>
              <w:rPr>
                <w:sz w:val="24"/>
                <w:szCs w:val="24"/>
              </w:rPr>
            </w:pPr>
            <w:r w:rsidRPr="00C83CF8">
              <w:rPr>
                <w:sz w:val="24"/>
                <w:szCs w:val="24"/>
              </w:rPr>
              <w:t xml:space="preserve">- осуществление регистрации заказов </w:t>
            </w:r>
            <w:r w:rsidRPr="00C83CF8">
              <w:rPr>
                <w:sz w:val="24"/>
                <w:szCs w:val="24"/>
              </w:rPr>
              <w:br/>
              <w:t>и доставок лекарственных препаратов потребителю;</w:t>
            </w:r>
          </w:p>
          <w:p w:rsidR="0045163B" w:rsidRPr="00C83CF8" w:rsidRDefault="0045163B" w:rsidP="001E1AC9">
            <w:pPr>
              <w:widowControl w:val="0"/>
              <w:autoSpaceDE w:val="0"/>
              <w:autoSpaceDN w:val="0"/>
              <w:adjustRightInd w:val="0"/>
              <w:jc w:val="both"/>
              <w:rPr>
                <w:sz w:val="24"/>
                <w:szCs w:val="24"/>
              </w:rPr>
            </w:pPr>
            <w:r w:rsidRPr="00C83CF8">
              <w:rPr>
                <w:sz w:val="24"/>
                <w:szCs w:val="24"/>
              </w:rPr>
              <w:t>-пользование специализированными программами и  продуктами информационных систем и проведение необходимых расчетов</w:t>
            </w:r>
          </w:p>
        </w:tc>
        <w:tc>
          <w:tcPr>
            <w:tcW w:w="1876" w:type="dxa"/>
          </w:tcPr>
          <w:p w:rsidR="0045163B" w:rsidRPr="00C83CF8" w:rsidRDefault="0045163B" w:rsidP="001E1AC9">
            <w:pPr>
              <w:widowControl w:val="0"/>
              <w:autoSpaceDE w:val="0"/>
              <w:autoSpaceDN w:val="0"/>
              <w:adjustRightInd w:val="0"/>
              <w:rPr>
                <w:sz w:val="24"/>
                <w:szCs w:val="24"/>
              </w:rPr>
            </w:pPr>
            <w:r w:rsidRPr="00C83CF8">
              <w:rPr>
                <w:sz w:val="24"/>
                <w:szCs w:val="24"/>
              </w:rPr>
              <w:t xml:space="preserve">Экспертное наблюдение </w:t>
            </w:r>
            <w:r w:rsidRPr="00C83CF8">
              <w:rPr>
                <w:sz w:val="24"/>
                <w:szCs w:val="24"/>
              </w:rPr>
              <w:br/>
              <w:t>и оценка выполнения:</w:t>
            </w:r>
          </w:p>
          <w:p w:rsidR="0045163B" w:rsidRPr="00C83CF8" w:rsidRDefault="0045163B" w:rsidP="001E1AC9">
            <w:pPr>
              <w:widowControl w:val="0"/>
              <w:autoSpaceDE w:val="0"/>
              <w:autoSpaceDN w:val="0"/>
              <w:adjustRightInd w:val="0"/>
              <w:rPr>
                <w:sz w:val="24"/>
                <w:szCs w:val="24"/>
              </w:rPr>
            </w:pPr>
            <w:r w:rsidRPr="00C83CF8">
              <w:rPr>
                <w:sz w:val="24"/>
                <w:szCs w:val="24"/>
              </w:rPr>
              <w:t xml:space="preserve"> – решения проблемных задач;</w:t>
            </w:r>
          </w:p>
          <w:p w:rsidR="0045163B" w:rsidRPr="00C83CF8" w:rsidRDefault="0045163B" w:rsidP="001E1AC9">
            <w:pPr>
              <w:widowControl w:val="0"/>
              <w:autoSpaceDE w:val="0"/>
              <w:autoSpaceDN w:val="0"/>
              <w:adjustRightInd w:val="0"/>
              <w:rPr>
                <w:sz w:val="24"/>
                <w:szCs w:val="24"/>
              </w:rPr>
            </w:pPr>
            <w:r w:rsidRPr="00C83CF8">
              <w:rPr>
                <w:sz w:val="24"/>
                <w:szCs w:val="24"/>
              </w:rPr>
              <w:t>- выполнения практических действий.</w:t>
            </w:r>
          </w:p>
        </w:tc>
      </w:tr>
      <w:tr w:rsidR="0045163B" w:rsidRPr="00702E5B" w:rsidTr="0045163B">
        <w:tc>
          <w:tcPr>
            <w:tcW w:w="3652" w:type="dxa"/>
          </w:tcPr>
          <w:p w:rsidR="0045163B" w:rsidRPr="00702E5B" w:rsidRDefault="0045163B" w:rsidP="00702E5B">
            <w:pPr>
              <w:widowControl w:val="0"/>
              <w:tabs>
                <w:tab w:val="left" w:pos="5630"/>
              </w:tabs>
              <w:autoSpaceDE w:val="0"/>
              <w:autoSpaceDN w:val="0"/>
              <w:adjustRightInd w:val="0"/>
              <w:spacing w:line="276" w:lineRule="auto"/>
              <w:ind w:right="102"/>
              <w:rPr>
                <w:sz w:val="24"/>
                <w:szCs w:val="24"/>
              </w:rPr>
            </w:pPr>
            <w:r w:rsidRPr="00702E5B">
              <w:rPr>
                <w:sz w:val="24"/>
                <w:szCs w:val="24"/>
              </w:rPr>
              <w:t xml:space="preserve">ПК 1.8. Оформлять заявки поставщикам </w:t>
            </w:r>
            <w:r w:rsidRPr="00702E5B">
              <w:rPr>
                <w:sz w:val="24"/>
                <w:szCs w:val="24"/>
              </w:rPr>
              <w:br/>
              <w:t>и осуществлять прием товаров аптечного ассортимента</w:t>
            </w:r>
          </w:p>
        </w:tc>
        <w:tc>
          <w:tcPr>
            <w:tcW w:w="4111" w:type="dxa"/>
          </w:tcPr>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пользование специализированными программами и продуктами информационных систем и проведение необходимых расчетов;</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оценивание заявки потребителей </w:t>
            </w:r>
            <w:r w:rsidRPr="00702E5B">
              <w:rPr>
                <w:sz w:val="24"/>
                <w:szCs w:val="24"/>
              </w:rPr>
              <w:lastRenderedPageBreak/>
              <w:t>лекарственных препаратов по наименованиям, дозировкам, количеству и кратности заводским упаковкам;</w:t>
            </w:r>
          </w:p>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xml:space="preserve">- регистрирование информации по спросу </w:t>
            </w:r>
            <w:r w:rsidRPr="00702E5B">
              <w:rPr>
                <w:sz w:val="24"/>
                <w:szCs w:val="24"/>
              </w:rPr>
              <w:br/>
              <w:t>и потребностям потребителей на лекарственные средства и другие товары аптечного ассортимента</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w:t>
            </w:r>
            <w:r w:rsidRPr="00702E5B">
              <w:rPr>
                <w:sz w:val="24"/>
                <w:szCs w:val="24"/>
              </w:rPr>
              <w:lastRenderedPageBreak/>
              <w:t>проблемных задач;</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выполнения практических действий.</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r w:rsidRPr="00702E5B">
              <w:rPr>
                <w:sz w:val="24"/>
                <w:szCs w:val="24"/>
              </w:rPr>
              <w:lastRenderedPageBreak/>
              <w:t xml:space="preserve">ПК 1.11. Соблюдать правила санитарно-гигиенического режима, охраны труда, техники безопасности и противопожарной безопасности, порядок действия </w:t>
            </w:r>
            <w:r w:rsidRPr="00702E5B">
              <w:rPr>
                <w:sz w:val="24"/>
                <w:szCs w:val="24"/>
              </w:rPr>
              <w:br/>
              <w:t>при чрезвычайных ситуациях</w:t>
            </w:r>
          </w:p>
        </w:tc>
        <w:tc>
          <w:tcPr>
            <w:tcW w:w="4111" w:type="dxa"/>
          </w:tcPr>
          <w:p w:rsidR="0045163B" w:rsidRPr="00702E5B" w:rsidRDefault="0045163B" w:rsidP="00702E5B">
            <w:pPr>
              <w:widowControl w:val="0"/>
              <w:autoSpaceDE w:val="0"/>
              <w:autoSpaceDN w:val="0"/>
              <w:adjustRightInd w:val="0"/>
              <w:spacing w:line="276" w:lineRule="auto"/>
              <w:jc w:val="both"/>
              <w:rPr>
                <w:sz w:val="24"/>
                <w:szCs w:val="24"/>
              </w:rPr>
            </w:pPr>
            <w:r w:rsidRPr="00702E5B">
              <w:rPr>
                <w:sz w:val="24"/>
                <w:szCs w:val="24"/>
              </w:rPr>
              <w:t>- соблюдение правил санитарно-гигиенического режима, охраны труда, техники безопасности и противопожарной безопасности при реализации лекарственных препаратов в аптечной организации</w:t>
            </w:r>
          </w:p>
        </w:tc>
        <w:tc>
          <w:tcPr>
            <w:tcW w:w="1876" w:type="dxa"/>
          </w:tcPr>
          <w:p w:rsidR="0045163B" w:rsidRPr="00702E5B" w:rsidRDefault="0045163B" w:rsidP="00702E5B">
            <w:pPr>
              <w:widowControl w:val="0"/>
              <w:autoSpaceDE w:val="0"/>
              <w:autoSpaceDN w:val="0"/>
              <w:adjustRightInd w:val="0"/>
              <w:spacing w:line="276" w:lineRule="auto"/>
              <w:rPr>
                <w:sz w:val="24"/>
                <w:szCs w:val="24"/>
              </w:rPr>
            </w:pPr>
            <w:proofErr w:type="gramStart"/>
            <w:r w:rsidRPr="00702E5B">
              <w:rPr>
                <w:sz w:val="24"/>
                <w:szCs w:val="24"/>
              </w:rPr>
              <w:t xml:space="preserve">Контроль </w:t>
            </w:r>
            <w:r w:rsidRPr="00702E5B">
              <w:rPr>
                <w:sz w:val="24"/>
                <w:szCs w:val="24"/>
              </w:rPr>
              <w:br/>
              <w:t>за</w:t>
            </w:r>
            <w:proofErr w:type="gramEnd"/>
            <w:r w:rsidRPr="00702E5B">
              <w:rPr>
                <w:sz w:val="24"/>
                <w:szCs w:val="24"/>
              </w:rPr>
              <w:t xml:space="preserve"> соблюдением выполнения правил санитарно-гигиенического режима, охраны труда, техники безопасности, противопожарной безопасности на рабочем месте, порядка действий при чрезвычайных ситуациях.</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iCs/>
                <w:sz w:val="24"/>
                <w:szCs w:val="24"/>
              </w:rPr>
              <w:t>ОК</w:t>
            </w:r>
            <w:proofErr w:type="gramEnd"/>
            <w:r w:rsidRPr="00702E5B">
              <w:rPr>
                <w:iCs/>
                <w:sz w:val="24"/>
                <w:szCs w:val="24"/>
              </w:rPr>
              <w:t xml:space="preserve"> 01. Выбирать способы решения задач профессиональной деятельности применительно </w:t>
            </w:r>
            <w:r w:rsidRPr="00702E5B">
              <w:rPr>
                <w:iCs/>
                <w:sz w:val="24"/>
                <w:szCs w:val="24"/>
              </w:rPr>
              <w:br/>
              <w:t>к различным контекстам</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распознавание задачи и/или проблемы </w:t>
            </w:r>
            <w:r w:rsidRPr="00702E5B">
              <w:rPr>
                <w:iCs/>
                <w:sz w:val="24"/>
                <w:szCs w:val="24"/>
              </w:rPr>
              <w:br/>
              <w:t xml:space="preserve">в профессиональном и/или социальном контексте;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анализ задач и/или проблем и выделение её составных частей;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определение этапов решения задачи;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выявление и эффективный поиск информации, необходимой для решения задачи и/или проблемы;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составление плана действий;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определение необходимых ресурсов;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proofErr w:type="gramStart"/>
            <w:r w:rsidRPr="00702E5B">
              <w:rPr>
                <w:iCs/>
                <w:sz w:val="24"/>
                <w:szCs w:val="24"/>
              </w:rPr>
              <w:t xml:space="preserve">- владение актуальными методами работы </w:t>
            </w:r>
            <w:r w:rsidRPr="00702E5B">
              <w:rPr>
                <w:iCs/>
                <w:sz w:val="24"/>
                <w:szCs w:val="24"/>
              </w:rPr>
              <w:br/>
              <w:t xml:space="preserve">в профессиональной и смежных сферах; </w:t>
            </w:r>
            <w:proofErr w:type="gramEnd"/>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реализация составленных планов;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iCs/>
                <w:sz w:val="24"/>
                <w:szCs w:val="24"/>
              </w:rPr>
              <w:lastRenderedPageBreak/>
              <w:t>- оценивание результатов и последствий своих действий (самостоятельно или с помощью наставника)</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lastRenderedPageBreak/>
              <w:t>ОК</w:t>
            </w:r>
            <w:proofErr w:type="gramEnd"/>
            <w:r w:rsidRPr="00702E5B">
              <w:rPr>
                <w:sz w:val="24"/>
                <w:szCs w:val="24"/>
              </w:rPr>
              <w:t xml:space="preserve"> 02. Осуществлять поиск, анализ </w:t>
            </w:r>
            <w:r w:rsidRPr="00702E5B">
              <w:rPr>
                <w:sz w:val="24"/>
                <w:szCs w:val="24"/>
              </w:rPr>
              <w:br/>
              <w:t xml:space="preserve">и интерпретацию информации, необходимой </w:t>
            </w:r>
            <w:r w:rsidRPr="00702E5B">
              <w:rPr>
                <w:sz w:val="24"/>
                <w:szCs w:val="24"/>
              </w:rPr>
              <w:br/>
              <w:t>для выполнения задач профессиональной деятельности</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определение задач поиска информации;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определение необходимых источников информации;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планирование процесса поиска;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структурирование получаемой информации;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выделение наиболее значимой в перечне информации;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оценивание практической значимости результатов поиска;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iCs/>
                <w:sz w:val="24"/>
                <w:szCs w:val="24"/>
              </w:rPr>
              <w:t>- оформление результатов поиска</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jc w:val="both"/>
              <w:rPr>
                <w:sz w:val="24"/>
                <w:szCs w:val="24"/>
              </w:rPr>
            </w:pP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t>ОК</w:t>
            </w:r>
            <w:proofErr w:type="gramEnd"/>
            <w:r w:rsidRPr="00702E5B">
              <w:rPr>
                <w:sz w:val="24"/>
                <w:szCs w:val="24"/>
              </w:rPr>
              <w:t xml:space="preserve"> 03. Планировать </w:t>
            </w:r>
            <w:r w:rsidRPr="00702E5B">
              <w:rPr>
                <w:sz w:val="24"/>
                <w:szCs w:val="24"/>
              </w:rPr>
              <w:br/>
              <w:t xml:space="preserve">и реализовывать собственное профессиональное </w:t>
            </w:r>
            <w:r w:rsidRPr="00702E5B">
              <w:rPr>
                <w:sz w:val="24"/>
                <w:szCs w:val="24"/>
              </w:rPr>
              <w:br/>
              <w:t>и личностное развитие</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iCs/>
                <w:sz w:val="24"/>
                <w:szCs w:val="24"/>
              </w:rPr>
            </w:pPr>
            <w:r w:rsidRPr="00702E5B">
              <w:rPr>
                <w:bCs/>
                <w:iCs/>
                <w:sz w:val="24"/>
                <w:szCs w:val="24"/>
              </w:rPr>
              <w:t xml:space="preserve">- определение актуальности нормативно-правовой документации в профессиональной деятельности; </w:t>
            </w:r>
          </w:p>
          <w:p w:rsidR="0045163B" w:rsidRPr="00702E5B" w:rsidRDefault="0045163B" w:rsidP="00702E5B">
            <w:pPr>
              <w:widowControl w:val="0"/>
              <w:shd w:val="clear" w:color="auto" w:fill="FFFFFF"/>
              <w:autoSpaceDE w:val="0"/>
              <w:autoSpaceDN w:val="0"/>
              <w:adjustRightInd w:val="0"/>
              <w:spacing w:line="276" w:lineRule="auto"/>
              <w:jc w:val="both"/>
              <w:rPr>
                <w:bCs/>
                <w:iCs/>
                <w:sz w:val="24"/>
                <w:szCs w:val="24"/>
              </w:rPr>
            </w:pPr>
            <w:r w:rsidRPr="00702E5B">
              <w:rPr>
                <w:bCs/>
                <w:iCs/>
                <w:sz w:val="24"/>
                <w:szCs w:val="24"/>
              </w:rPr>
              <w:t xml:space="preserve">- применение современной научной профессиональной терминологии;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iCs/>
                <w:sz w:val="24"/>
                <w:szCs w:val="24"/>
              </w:rPr>
              <w:t xml:space="preserve">- определение и выстраивание траектории профессионального развития </w:t>
            </w:r>
            <w:r w:rsidRPr="00702E5B">
              <w:rPr>
                <w:bCs/>
                <w:iCs/>
                <w:sz w:val="24"/>
                <w:szCs w:val="24"/>
              </w:rPr>
              <w:br/>
              <w:t>и самообразования</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решения проблемных задач</w:t>
            </w:r>
          </w:p>
          <w:p w:rsidR="0045163B" w:rsidRPr="00702E5B" w:rsidRDefault="0045163B" w:rsidP="00702E5B">
            <w:pPr>
              <w:widowControl w:val="0"/>
              <w:autoSpaceDE w:val="0"/>
              <w:autoSpaceDN w:val="0"/>
              <w:adjustRightInd w:val="0"/>
              <w:spacing w:line="276" w:lineRule="auto"/>
              <w:jc w:val="both"/>
              <w:rPr>
                <w:sz w:val="24"/>
                <w:szCs w:val="24"/>
              </w:rPr>
            </w:pP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t>ОК</w:t>
            </w:r>
            <w:proofErr w:type="gramEnd"/>
            <w:r w:rsidRPr="00702E5B">
              <w:rPr>
                <w:sz w:val="24"/>
                <w:szCs w:val="24"/>
              </w:rPr>
              <w:t xml:space="preserve"> 04. Работать в коллективе и команде, эффективно взаимодействовать </w:t>
            </w:r>
            <w:r w:rsidRPr="00702E5B">
              <w:rPr>
                <w:sz w:val="24"/>
                <w:szCs w:val="24"/>
              </w:rPr>
              <w:br/>
              <w:t>с коллегами, руководством, клиентами</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iCs/>
                <w:sz w:val="24"/>
                <w:szCs w:val="24"/>
              </w:rPr>
            </w:pPr>
            <w:r w:rsidRPr="00702E5B">
              <w:rPr>
                <w:bCs/>
                <w:iCs/>
                <w:sz w:val="24"/>
                <w:szCs w:val="24"/>
              </w:rPr>
              <w:t xml:space="preserve">- организация работы коллектива и команды;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iCs/>
                <w:sz w:val="24"/>
                <w:szCs w:val="24"/>
              </w:rPr>
              <w:t>- взаимодействие с коллегами, руководством, клиентами в ходе профессиональной деятельности</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jc w:val="both"/>
              <w:rPr>
                <w:sz w:val="24"/>
                <w:szCs w:val="24"/>
              </w:rPr>
            </w:pP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t>ОК</w:t>
            </w:r>
            <w:proofErr w:type="gramEnd"/>
            <w:r w:rsidRPr="00702E5B">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sz w:val="24"/>
                <w:szCs w:val="24"/>
              </w:rPr>
              <w:t>- грамотное изложение своих мыслей и оформление документов по профессиональной тематике на государственном языке Российской Федерации, проявление толерантности в рабочем коллективе</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jc w:val="both"/>
              <w:rPr>
                <w:sz w:val="24"/>
                <w:szCs w:val="24"/>
              </w:rPr>
            </w:pP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t>ОК</w:t>
            </w:r>
            <w:proofErr w:type="gramEnd"/>
            <w:r w:rsidRPr="00702E5B">
              <w:rPr>
                <w:sz w:val="24"/>
                <w:szCs w:val="24"/>
              </w:rPr>
              <w:t xml:space="preserve"> 07. Содействовать сохранению окружающей среды, ресурсосбережению, эффективно действовать </w:t>
            </w:r>
            <w:r w:rsidRPr="00702E5B">
              <w:rPr>
                <w:sz w:val="24"/>
                <w:szCs w:val="24"/>
              </w:rPr>
              <w:br/>
            </w:r>
            <w:r w:rsidRPr="00702E5B">
              <w:rPr>
                <w:sz w:val="24"/>
                <w:szCs w:val="24"/>
              </w:rPr>
              <w:lastRenderedPageBreak/>
              <w:t>в чрезвычайных ситуациях</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iCs/>
                <w:sz w:val="24"/>
                <w:szCs w:val="24"/>
              </w:rPr>
            </w:pPr>
            <w:r w:rsidRPr="00702E5B">
              <w:rPr>
                <w:bCs/>
                <w:iCs/>
                <w:sz w:val="24"/>
                <w:szCs w:val="24"/>
              </w:rPr>
              <w:lastRenderedPageBreak/>
              <w:t xml:space="preserve">- соблюдение нормы экологической безопасности;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iCs/>
                <w:sz w:val="24"/>
                <w:szCs w:val="24"/>
              </w:rPr>
              <w:t xml:space="preserve">- определение направления ресурсосбережения в рамках </w:t>
            </w:r>
            <w:r w:rsidRPr="00702E5B">
              <w:rPr>
                <w:bCs/>
                <w:iCs/>
                <w:sz w:val="24"/>
                <w:szCs w:val="24"/>
              </w:rPr>
              <w:lastRenderedPageBreak/>
              <w:t xml:space="preserve">профессиональной деятельности </w:t>
            </w:r>
            <w:r w:rsidRPr="00702E5B">
              <w:rPr>
                <w:bCs/>
                <w:iCs/>
                <w:sz w:val="24"/>
                <w:szCs w:val="24"/>
              </w:rPr>
              <w:br/>
              <w:t>по специальности</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 – решения проблемных задач</w:t>
            </w:r>
          </w:p>
          <w:p w:rsidR="0045163B" w:rsidRPr="00702E5B" w:rsidRDefault="0045163B" w:rsidP="00702E5B">
            <w:pPr>
              <w:widowControl w:val="0"/>
              <w:autoSpaceDE w:val="0"/>
              <w:autoSpaceDN w:val="0"/>
              <w:adjustRightInd w:val="0"/>
              <w:spacing w:line="276" w:lineRule="auto"/>
              <w:jc w:val="both"/>
              <w:rPr>
                <w:sz w:val="24"/>
                <w:szCs w:val="24"/>
              </w:rPr>
            </w:pP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lastRenderedPageBreak/>
              <w:t>ОК</w:t>
            </w:r>
            <w:proofErr w:type="gramEnd"/>
            <w:r w:rsidRPr="00702E5B">
              <w:rPr>
                <w:sz w:val="24"/>
                <w:szCs w:val="24"/>
              </w:rPr>
              <w:t xml:space="preserve"> 09. Использовать информационные технологии </w:t>
            </w:r>
            <w:r w:rsidRPr="00702E5B">
              <w:rPr>
                <w:sz w:val="24"/>
                <w:szCs w:val="24"/>
              </w:rPr>
              <w:br/>
              <w:t>в профессиональной деятельности</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iCs/>
                <w:sz w:val="24"/>
                <w:szCs w:val="24"/>
              </w:rPr>
            </w:pPr>
            <w:r w:rsidRPr="00702E5B">
              <w:rPr>
                <w:bCs/>
                <w:iCs/>
                <w:sz w:val="24"/>
                <w:szCs w:val="24"/>
              </w:rPr>
              <w:t xml:space="preserve">- применение средств информационных технологий для решения профессиональных задач;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iCs/>
                <w:sz w:val="24"/>
                <w:szCs w:val="24"/>
              </w:rPr>
              <w:t>- использование современного программного обеспечения</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tc>
      </w:tr>
      <w:tr w:rsidR="0045163B" w:rsidRPr="00702E5B" w:rsidTr="0045163B">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t>ОК</w:t>
            </w:r>
            <w:proofErr w:type="gramEnd"/>
            <w:r w:rsidRPr="00702E5B">
              <w:rPr>
                <w:sz w:val="24"/>
                <w:szCs w:val="24"/>
              </w:rPr>
              <w:t xml:space="preserve"> 10. Пользоваться профессиональной документацией </w:t>
            </w:r>
            <w:r w:rsidRPr="00702E5B">
              <w:rPr>
                <w:sz w:val="24"/>
                <w:szCs w:val="24"/>
              </w:rPr>
              <w:br/>
              <w:t xml:space="preserve">на государственном </w:t>
            </w:r>
            <w:r w:rsidRPr="00702E5B">
              <w:rPr>
                <w:sz w:val="24"/>
                <w:szCs w:val="24"/>
              </w:rPr>
              <w:br/>
              <w:t>и иностранном языках</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понимание общего смысла четко произнесенных высказываний на известные темы (профессиональные и бытовые);</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понимание текстов на базовые профессиональные темы;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участие в диалогах на знакомые общие и профессиональные темы;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построение простых высказываний о себе </w:t>
            </w:r>
            <w:r w:rsidRPr="00702E5B">
              <w:rPr>
                <w:iCs/>
                <w:sz w:val="24"/>
                <w:szCs w:val="24"/>
              </w:rPr>
              <w:br/>
              <w:t xml:space="preserve">и о своей профессиональной деятельности;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краткое обоснование и объяснение своих действий (</w:t>
            </w:r>
            <w:proofErr w:type="gramStart"/>
            <w:r w:rsidRPr="00702E5B">
              <w:rPr>
                <w:iCs/>
                <w:sz w:val="24"/>
                <w:szCs w:val="24"/>
              </w:rPr>
              <w:t>текущие</w:t>
            </w:r>
            <w:proofErr w:type="gramEnd"/>
            <w:r w:rsidRPr="00702E5B">
              <w:rPr>
                <w:iCs/>
                <w:sz w:val="24"/>
                <w:szCs w:val="24"/>
              </w:rPr>
              <w:t xml:space="preserve"> и планируемые); </w:t>
            </w:r>
          </w:p>
          <w:p w:rsidR="0045163B" w:rsidRPr="00702E5B" w:rsidRDefault="0045163B" w:rsidP="00702E5B">
            <w:pPr>
              <w:widowControl w:val="0"/>
              <w:shd w:val="clear" w:color="auto" w:fill="FFFFFF"/>
              <w:autoSpaceDE w:val="0"/>
              <w:autoSpaceDN w:val="0"/>
              <w:adjustRightInd w:val="0"/>
              <w:spacing w:line="276" w:lineRule="auto"/>
              <w:jc w:val="both"/>
              <w:rPr>
                <w:iCs/>
                <w:sz w:val="24"/>
                <w:szCs w:val="24"/>
              </w:rPr>
            </w:pPr>
            <w:r w:rsidRPr="00702E5B">
              <w:rPr>
                <w:iCs/>
                <w:sz w:val="24"/>
                <w:szCs w:val="24"/>
              </w:rPr>
              <w:t xml:space="preserve">- написание простых связных сообщений </w:t>
            </w:r>
            <w:r w:rsidRPr="00702E5B">
              <w:rPr>
                <w:iCs/>
                <w:sz w:val="24"/>
                <w:szCs w:val="24"/>
              </w:rPr>
              <w:br/>
              <w:t>на знакомые или интересующие профессиональные темы</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p>
        </w:tc>
      </w:tr>
      <w:tr w:rsidR="0045163B" w:rsidRPr="00702E5B" w:rsidTr="0045163B">
        <w:trPr>
          <w:trHeight w:val="3822"/>
        </w:trPr>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t>ОК</w:t>
            </w:r>
            <w:proofErr w:type="gramEnd"/>
            <w:r w:rsidRPr="00702E5B">
              <w:rPr>
                <w:sz w:val="24"/>
                <w:szCs w:val="24"/>
              </w:rPr>
              <w:t xml:space="preserve"> 11. Использовать знания по финансовой грамотности, планировать предпринимательскую деятельность </w:t>
            </w:r>
            <w:r w:rsidRPr="00702E5B">
              <w:rPr>
                <w:sz w:val="24"/>
                <w:szCs w:val="24"/>
              </w:rPr>
              <w:br/>
              <w:t>в профессиональной сфере</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выявление достоинств и недостатков коммерческой идеи;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презентация идеи открытия собственного дела в профессиональной деятельности;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оформление бизнес-плана;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расчет размеров выплат по процентным ставкам кредитования; </w:t>
            </w:r>
          </w:p>
          <w:p w:rsidR="0045163B" w:rsidRPr="00702E5B" w:rsidRDefault="0045163B" w:rsidP="00702E5B">
            <w:pPr>
              <w:widowControl w:val="0"/>
              <w:shd w:val="clear" w:color="auto" w:fill="FFFFFF"/>
              <w:autoSpaceDE w:val="0"/>
              <w:autoSpaceDN w:val="0"/>
              <w:adjustRightInd w:val="0"/>
              <w:spacing w:line="276" w:lineRule="auto"/>
              <w:rPr>
                <w:bCs/>
                <w:sz w:val="24"/>
                <w:szCs w:val="24"/>
              </w:rPr>
            </w:pPr>
            <w:r w:rsidRPr="00702E5B">
              <w:rPr>
                <w:bCs/>
                <w:sz w:val="24"/>
                <w:szCs w:val="24"/>
              </w:rPr>
              <w:t xml:space="preserve">- определение инвестиционных привлекательностей коммерческих идей </w:t>
            </w:r>
            <w:r w:rsidRPr="00702E5B">
              <w:rPr>
                <w:bCs/>
                <w:sz w:val="24"/>
                <w:szCs w:val="24"/>
              </w:rPr>
              <w:br/>
              <w:t xml:space="preserve">в рамках профессиональной деятельности; </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презентация </w:t>
            </w:r>
            <w:proofErr w:type="gramStart"/>
            <w:r w:rsidRPr="00702E5B">
              <w:rPr>
                <w:bCs/>
                <w:sz w:val="24"/>
                <w:szCs w:val="24"/>
              </w:rPr>
              <w:t>бизнес-идей</w:t>
            </w:r>
            <w:proofErr w:type="gramEnd"/>
            <w:r w:rsidRPr="00702E5B">
              <w:rPr>
                <w:bCs/>
                <w:sz w:val="24"/>
                <w:szCs w:val="24"/>
              </w:rPr>
              <w:t xml:space="preserve">; </w:t>
            </w:r>
          </w:p>
          <w:p w:rsidR="0045163B" w:rsidRPr="00702E5B" w:rsidRDefault="0045163B" w:rsidP="00702E5B">
            <w:pPr>
              <w:widowControl w:val="0"/>
              <w:shd w:val="clear" w:color="auto" w:fill="FFFFFF"/>
              <w:autoSpaceDE w:val="0"/>
              <w:autoSpaceDN w:val="0"/>
              <w:adjustRightInd w:val="0"/>
              <w:spacing w:line="276" w:lineRule="auto"/>
              <w:jc w:val="both"/>
              <w:rPr>
                <w:bCs/>
                <w:iCs/>
                <w:sz w:val="24"/>
                <w:szCs w:val="24"/>
              </w:rPr>
            </w:pPr>
            <w:r w:rsidRPr="00702E5B">
              <w:rPr>
                <w:bCs/>
                <w:sz w:val="24"/>
                <w:szCs w:val="24"/>
              </w:rPr>
              <w:t xml:space="preserve">- определение источников </w:t>
            </w:r>
            <w:r w:rsidRPr="00702E5B">
              <w:rPr>
                <w:bCs/>
                <w:sz w:val="24"/>
                <w:szCs w:val="24"/>
              </w:rPr>
              <w:lastRenderedPageBreak/>
              <w:t>финансирования</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lastRenderedPageBreak/>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p w:rsidR="0045163B" w:rsidRPr="00702E5B" w:rsidRDefault="0045163B" w:rsidP="00702E5B">
            <w:pPr>
              <w:widowControl w:val="0"/>
              <w:autoSpaceDE w:val="0"/>
              <w:autoSpaceDN w:val="0"/>
              <w:adjustRightInd w:val="0"/>
              <w:spacing w:line="276" w:lineRule="auto"/>
              <w:rPr>
                <w:sz w:val="24"/>
                <w:szCs w:val="24"/>
              </w:rPr>
            </w:pPr>
          </w:p>
        </w:tc>
      </w:tr>
      <w:tr w:rsidR="0045163B" w:rsidRPr="00702E5B" w:rsidTr="0045163B">
        <w:trPr>
          <w:trHeight w:val="3194"/>
        </w:trPr>
        <w:tc>
          <w:tcPr>
            <w:tcW w:w="3652" w:type="dxa"/>
          </w:tcPr>
          <w:p w:rsidR="0045163B" w:rsidRPr="00702E5B" w:rsidRDefault="0045163B" w:rsidP="00702E5B">
            <w:pPr>
              <w:widowControl w:val="0"/>
              <w:shd w:val="clear" w:color="auto" w:fill="FFFFFF"/>
              <w:autoSpaceDE w:val="0"/>
              <w:autoSpaceDN w:val="0"/>
              <w:adjustRightInd w:val="0"/>
              <w:spacing w:line="276" w:lineRule="auto"/>
              <w:rPr>
                <w:sz w:val="24"/>
                <w:szCs w:val="24"/>
              </w:rPr>
            </w:pPr>
            <w:proofErr w:type="gramStart"/>
            <w:r w:rsidRPr="00702E5B">
              <w:rPr>
                <w:sz w:val="24"/>
                <w:szCs w:val="24"/>
              </w:rPr>
              <w:lastRenderedPageBreak/>
              <w:t>ОК</w:t>
            </w:r>
            <w:proofErr w:type="gramEnd"/>
            <w:r w:rsidRPr="00702E5B">
              <w:rPr>
                <w:sz w:val="24"/>
                <w:szCs w:val="24"/>
              </w:rPr>
              <w:t xml:space="preserve"> 12. Оказывать первую помощь до оказания медицинской помощи гражданам при несчастных случаях, травмах, отравлениях и других состояниях и заболеваниях, угрожающих их жизни и здоровью</w:t>
            </w:r>
          </w:p>
        </w:tc>
        <w:tc>
          <w:tcPr>
            <w:tcW w:w="4111" w:type="dxa"/>
          </w:tcPr>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оценивание состояний пострадавшего </w:t>
            </w:r>
            <w:r w:rsidRPr="00702E5B">
              <w:rPr>
                <w:bCs/>
                <w:sz w:val="24"/>
                <w:szCs w:val="24"/>
              </w:rPr>
              <w:br/>
              <w:t>и условий для оказания первой помощи;</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xml:space="preserve">- выявление признаков состояний </w:t>
            </w:r>
            <w:r w:rsidRPr="00702E5B">
              <w:rPr>
                <w:bCs/>
                <w:sz w:val="24"/>
                <w:szCs w:val="24"/>
              </w:rPr>
              <w:br/>
              <w:t>и заболеваний, угрожающих жизни и здоровью граждан;</w:t>
            </w:r>
          </w:p>
          <w:p w:rsidR="0045163B" w:rsidRPr="00702E5B" w:rsidRDefault="0045163B" w:rsidP="00702E5B">
            <w:pPr>
              <w:widowControl w:val="0"/>
              <w:shd w:val="clear" w:color="auto" w:fill="FFFFFF"/>
              <w:autoSpaceDE w:val="0"/>
              <w:autoSpaceDN w:val="0"/>
              <w:adjustRightInd w:val="0"/>
              <w:spacing w:line="276" w:lineRule="auto"/>
              <w:jc w:val="both"/>
              <w:rPr>
                <w:bCs/>
                <w:sz w:val="24"/>
                <w:szCs w:val="24"/>
              </w:rPr>
            </w:pPr>
            <w:r w:rsidRPr="00702E5B">
              <w:rPr>
                <w:bCs/>
                <w:sz w:val="24"/>
                <w:szCs w:val="24"/>
              </w:rPr>
              <w:t>- проведение мероприятий по оказанию первой помощи при состояниях и заболеваниях, угрожающих жизни и здоровью граждан</w:t>
            </w:r>
          </w:p>
        </w:tc>
        <w:tc>
          <w:tcPr>
            <w:tcW w:w="1876" w:type="dxa"/>
          </w:tcPr>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Экспертное наблюдение </w:t>
            </w:r>
            <w:r w:rsidRPr="00702E5B">
              <w:rPr>
                <w:sz w:val="24"/>
                <w:szCs w:val="24"/>
              </w:rPr>
              <w:br/>
              <w:t>и оценка выполнения:</w:t>
            </w:r>
          </w:p>
          <w:p w:rsidR="0045163B" w:rsidRPr="00702E5B" w:rsidRDefault="0045163B" w:rsidP="00702E5B">
            <w:pPr>
              <w:widowControl w:val="0"/>
              <w:autoSpaceDE w:val="0"/>
              <w:autoSpaceDN w:val="0"/>
              <w:adjustRightInd w:val="0"/>
              <w:spacing w:line="276" w:lineRule="auto"/>
              <w:rPr>
                <w:sz w:val="24"/>
                <w:szCs w:val="24"/>
              </w:rPr>
            </w:pPr>
            <w:r w:rsidRPr="00702E5B">
              <w:rPr>
                <w:sz w:val="24"/>
                <w:szCs w:val="24"/>
              </w:rPr>
              <w:t xml:space="preserve"> – решения проблемных задач</w:t>
            </w:r>
          </w:p>
        </w:tc>
      </w:tr>
      <w:tr w:rsidR="0045163B" w:rsidRPr="00C83CF8" w:rsidTr="0045163B">
        <w:trPr>
          <w:trHeight w:val="1408"/>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 xml:space="preserve">Личностные результаты </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Основные показатели оценки результата</w:t>
            </w:r>
          </w:p>
        </w:tc>
        <w:tc>
          <w:tcPr>
            <w:tcW w:w="1876" w:type="dxa"/>
            <w:tcBorders>
              <w:top w:val="single" w:sz="4" w:space="0" w:color="auto"/>
              <w:left w:val="single" w:sz="4" w:space="0" w:color="auto"/>
              <w:bottom w:val="single" w:sz="4" w:space="0" w:color="auto"/>
              <w:right w:val="single" w:sz="4" w:space="0" w:color="auto"/>
            </w:tcBorders>
          </w:tcPr>
          <w:p w:rsidR="0045163B" w:rsidRPr="00C83CF8" w:rsidRDefault="0045163B" w:rsidP="0045163B">
            <w:pPr>
              <w:widowControl w:val="0"/>
              <w:autoSpaceDE w:val="0"/>
              <w:autoSpaceDN w:val="0"/>
              <w:adjustRightInd w:val="0"/>
              <w:spacing w:line="276" w:lineRule="auto"/>
              <w:rPr>
                <w:sz w:val="24"/>
                <w:szCs w:val="24"/>
              </w:rPr>
            </w:pPr>
            <w:r w:rsidRPr="0045163B">
              <w:rPr>
                <w:sz w:val="24"/>
                <w:szCs w:val="24"/>
              </w:rPr>
              <w:t>Формы и методы контроля и оценки</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 xml:space="preserve">ЛР 13 Непрерывно совершенствующий профессиональные навыки через дополнительное профессиональное образование (программы повышения квалификации и программы профессиональной переподготовки), наставничество, а также стажировки, использование дистанционных образовательных технологий (образовательный портал и </w:t>
            </w:r>
            <w:proofErr w:type="spellStart"/>
            <w:r w:rsidRPr="0045163B">
              <w:rPr>
                <w:sz w:val="24"/>
                <w:szCs w:val="24"/>
              </w:rPr>
              <w:t>вебинары</w:t>
            </w:r>
            <w:proofErr w:type="spellEnd"/>
            <w:r w:rsidRPr="0045163B">
              <w:rPr>
                <w:sz w:val="24"/>
                <w:szCs w:val="24"/>
              </w:rPr>
              <w:t xml:space="preserve">), тренинги в </w:t>
            </w:r>
            <w:proofErr w:type="spellStart"/>
            <w:r w:rsidRPr="0045163B">
              <w:rPr>
                <w:sz w:val="24"/>
                <w:szCs w:val="24"/>
              </w:rPr>
              <w:t>симуляционных</w:t>
            </w:r>
            <w:proofErr w:type="spellEnd"/>
            <w:r w:rsidRPr="0045163B">
              <w:rPr>
                <w:sz w:val="24"/>
                <w:szCs w:val="24"/>
              </w:rPr>
              <w:t xml:space="preserve"> центрах, участие в </w:t>
            </w:r>
            <w:proofErr w:type="spellStart"/>
            <w:r w:rsidRPr="0045163B">
              <w:rPr>
                <w:sz w:val="24"/>
                <w:szCs w:val="24"/>
              </w:rPr>
              <w:t>конгрессных</w:t>
            </w:r>
            <w:proofErr w:type="spellEnd"/>
            <w:r w:rsidRPr="0045163B">
              <w:rPr>
                <w:sz w:val="24"/>
                <w:szCs w:val="24"/>
              </w:rPr>
              <w:t xml:space="preserve"> мероприятиях</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демонстрация интереса к будущей профессии;</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оценка собственного продвижения, личностного развития;</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45163B"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lastRenderedPageBreak/>
              <w:t xml:space="preserve">ЛР 14 </w:t>
            </w:r>
            <w:proofErr w:type="gramStart"/>
            <w:r w:rsidRPr="0045163B">
              <w:rPr>
                <w:sz w:val="24"/>
                <w:szCs w:val="24"/>
              </w:rPr>
              <w:t>Соблюдающий</w:t>
            </w:r>
            <w:proofErr w:type="gramEnd"/>
            <w:r w:rsidRPr="0045163B">
              <w:rPr>
                <w:sz w:val="24"/>
                <w:szCs w:val="24"/>
              </w:rPr>
              <w:t xml:space="preserve"> врачебную тайну, принципы медицинской этики в работе с пациентами, их законными представителями и коллегами</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ответственность за результат учебной деятельности и подготовки к профессиональной деятельности;</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45163B"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 xml:space="preserve">ЛР 15 </w:t>
            </w:r>
            <w:proofErr w:type="gramStart"/>
            <w:r w:rsidRPr="0045163B">
              <w:rPr>
                <w:sz w:val="24"/>
                <w:szCs w:val="24"/>
              </w:rPr>
              <w:t>Соблюдающий</w:t>
            </w:r>
            <w:proofErr w:type="gramEnd"/>
            <w:r w:rsidRPr="0045163B">
              <w:rPr>
                <w:sz w:val="24"/>
                <w:szCs w:val="24"/>
              </w:rPr>
              <w:t xml:space="preserve">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проявление правовой активности и навыков правомерного поведения, уважения к Закону;</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45163B"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ЛР 16</w:t>
            </w:r>
            <w:r w:rsidRPr="00C83CF8">
              <w:rPr>
                <w:sz w:val="24"/>
                <w:szCs w:val="24"/>
              </w:rPr>
              <w:t xml:space="preserve"> </w:t>
            </w:r>
            <w:proofErr w:type="gramStart"/>
            <w:r w:rsidRPr="00C83CF8">
              <w:rPr>
                <w:sz w:val="24"/>
                <w:szCs w:val="24"/>
              </w:rPr>
              <w:t>Принимающий</w:t>
            </w:r>
            <w:proofErr w:type="gramEnd"/>
            <w:r w:rsidRPr="00C83CF8">
              <w:rPr>
                <w:sz w:val="24"/>
                <w:szCs w:val="24"/>
              </w:rPr>
              <w:t xml:space="preserve"> цели и задачи научно-технологического, экономического, информационного развития России, готовый работать на их достижение</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проявление высокопрофессиональной трудовой активности;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45163B"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 xml:space="preserve">ЛР 18 </w:t>
            </w:r>
            <w:proofErr w:type="gramStart"/>
            <w:r w:rsidRPr="0045163B">
              <w:rPr>
                <w:sz w:val="24"/>
                <w:szCs w:val="24"/>
              </w:rPr>
              <w:t>Умеющий</w:t>
            </w:r>
            <w:proofErr w:type="gramEnd"/>
            <w:r w:rsidRPr="0045163B">
              <w:rPr>
                <w:sz w:val="24"/>
                <w:szCs w:val="24"/>
              </w:rPr>
              <w:t xml:space="preserve"> выбирать способы решения задач профессиональной деятельности, применительно к различным контекстам.</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 xml:space="preserve">проявление высокопрофессиональной трудовой активности;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 </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lastRenderedPageBreak/>
              <w:t>ЛР 21</w:t>
            </w:r>
            <w:r w:rsidRPr="00C83CF8">
              <w:rPr>
                <w:sz w:val="24"/>
                <w:szCs w:val="24"/>
              </w:rPr>
              <w:t xml:space="preserve"> </w:t>
            </w:r>
            <w:proofErr w:type="gramStart"/>
            <w:r w:rsidRPr="0045163B">
              <w:rPr>
                <w:sz w:val="24"/>
                <w:szCs w:val="24"/>
              </w:rPr>
              <w:t>Способный</w:t>
            </w:r>
            <w:proofErr w:type="gramEnd"/>
            <w:r w:rsidRPr="0045163B">
              <w:rPr>
                <w:sz w:val="24"/>
                <w:szCs w:val="24"/>
              </w:rPr>
              <w:t xml:space="preserve"> использовать информационные технологии в профессиональной деятельности.</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ЛР 22</w:t>
            </w:r>
            <w:r w:rsidRPr="00C83CF8">
              <w:rPr>
                <w:sz w:val="24"/>
                <w:szCs w:val="24"/>
              </w:rPr>
              <w:t xml:space="preserve"> </w:t>
            </w:r>
            <w:proofErr w:type="gramStart"/>
            <w:r w:rsidRPr="0045163B">
              <w:rPr>
                <w:sz w:val="24"/>
                <w:szCs w:val="24"/>
              </w:rPr>
              <w:t>Умеющий</w:t>
            </w:r>
            <w:proofErr w:type="gramEnd"/>
            <w:r w:rsidRPr="0045163B">
              <w:rPr>
                <w:sz w:val="24"/>
                <w:szCs w:val="24"/>
              </w:rPr>
              <w:t xml:space="preserve"> пользоваться профессиональной документацией на государственном и иностранном языках.</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проявление правовой активности и навыков правомерного поведения, уважения к Закону;</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ЛР 23</w:t>
            </w:r>
            <w:r w:rsidRPr="00C83CF8">
              <w:rPr>
                <w:sz w:val="24"/>
                <w:szCs w:val="24"/>
              </w:rPr>
              <w:t xml:space="preserve"> </w:t>
            </w:r>
            <w:proofErr w:type="gramStart"/>
            <w:r w:rsidRPr="00C83CF8">
              <w:rPr>
                <w:sz w:val="24"/>
                <w:szCs w:val="24"/>
              </w:rPr>
              <w:t>Способный</w:t>
            </w:r>
            <w:proofErr w:type="gramEnd"/>
            <w:r w:rsidRPr="00C83CF8">
              <w:rPr>
                <w:sz w:val="24"/>
                <w:szCs w:val="24"/>
              </w:rPr>
              <w:t xml:space="preserve"> использовать знания по финансовой грамотности, планировать предпринимательскую деятельность в профессиональной сфере</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проявление высокопрофессиональной трудовой активности</w:t>
            </w:r>
            <w:proofErr w:type="gramStart"/>
            <w:r w:rsidRPr="0045163B">
              <w:rPr>
                <w:bCs/>
                <w:sz w:val="24"/>
                <w:szCs w:val="24"/>
              </w:rPr>
              <w:t xml:space="preserve">;. </w:t>
            </w:r>
            <w:proofErr w:type="gramEnd"/>
            <w:r w:rsidRPr="0045163B">
              <w:rPr>
                <w:bCs/>
                <w:sz w:val="24"/>
                <w:szCs w:val="24"/>
              </w:rPr>
              <w:t xml:space="preserve">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 </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ЛР 24</w:t>
            </w:r>
            <w:r w:rsidRPr="00C83CF8">
              <w:rPr>
                <w:sz w:val="24"/>
                <w:szCs w:val="24"/>
              </w:rPr>
              <w:t xml:space="preserve"> </w:t>
            </w:r>
            <w:proofErr w:type="gramStart"/>
            <w:r w:rsidRPr="0045163B">
              <w:rPr>
                <w:sz w:val="24"/>
                <w:szCs w:val="24"/>
              </w:rPr>
              <w:t>Способный</w:t>
            </w:r>
            <w:proofErr w:type="gramEnd"/>
            <w:r w:rsidRPr="0045163B">
              <w:rPr>
                <w:sz w:val="24"/>
                <w:szCs w:val="24"/>
              </w:rPr>
              <w:t xml:space="preserve"> планировать и реализовывать собственное профессиональное и личностное развитие.</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ответственность за результат учебной деятельности и подготовки к профессиональной деятельности; участие в исследовательской и проектной работе; участие в конкурсах профессионального мастерства, олимпиадах по профессии, викторинах, в предметных неделях и в командных проектах;</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lastRenderedPageBreak/>
              <w:t>ЛР 26</w:t>
            </w:r>
            <w:r w:rsidRPr="00C83CF8">
              <w:rPr>
                <w:sz w:val="24"/>
                <w:szCs w:val="24"/>
              </w:rPr>
              <w:t xml:space="preserve"> </w:t>
            </w:r>
            <w:proofErr w:type="gramStart"/>
            <w:r w:rsidRPr="0045163B">
              <w:rPr>
                <w:sz w:val="24"/>
                <w:szCs w:val="24"/>
              </w:rPr>
              <w:t>Готовый</w:t>
            </w:r>
            <w:proofErr w:type="gramEnd"/>
            <w:r w:rsidRPr="0045163B">
              <w:rPr>
                <w:sz w:val="24"/>
                <w:szCs w:val="24"/>
              </w:rPr>
              <w:t xml:space="preserve"> соответствовать ожиданиям работодателей: проектно 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демонстрация интереса к будущей профессии;</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конструктивное взаимодействие в учебном коллективе/бригаде; демонстрация навыков межличностного делового общения, социального имиджа;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r w:rsidRPr="0045163B">
              <w:rPr>
                <w:bCs/>
                <w:sz w:val="24"/>
                <w:szCs w:val="24"/>
              </w:rPr>
              <w:t>проявление высокопрофессиональной трудовой активности;</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r w:rsidR="0045163B" w:rsidRPr="00C83CF8" w:rsidTr="0045163B">
        <w:trPr>
          <w:trHeight w:val="3194"/>
        </w:trPr>
        <w:tc>
          <w:tcPr>
            <w:tcW w:w="3652"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rPr>
                <w:sz w:val="24"/>
                <w:szCs w:val="24"/>
              </w:rPr>
            </w:pPr>
            <w:r w:rsidRPr="0045163B">
              <w:rPr>
                <w:sz w:val="24"/>
                <w:szCs w:val="24"/>
              </w:rPr>
              <w:t>ЛР 30</w:t>
            </w:r>
            <w:r w:rsidRPr="00C83CF8">
              <w:rPr>
                <w:sz w:val="24"/>
                <w:szCs w:val="24"/>
              </w:rPr>
              <w:t xml:space="preserve"> </w:t>
            </w:r>
            <w:proofErr w:type="gramStart"/>
            <w:r w:rsidRPr="0045163B">
              <w:rPr>
                <w:sz w:val="24"/>
                <w:szCs w:val="24"/>
              </w:rPr>
              <w:t>Готовый</w:t>
            </w:r>
            <w:proofErr w:type="gramEnd"/>
            <w:r w:rsidRPr="0045163B">
              <w:rPr>
                <w:sz w:val="24"/>
                <w:szCs w:val="24"/>
              </w:rPr>
              <w:t xml:space="preserve"> к профессиональной конкуренции и конструктивной реакции на критику, сохраняющий психологическую устойчивость в ситуативно сложных или стремительно меняющихся ситуациях.</w:t>
            </w:r>
          </w:p>
        </w:tc>
        <w:tc>
          <w:tcPr>
            <w:tcW w:w="4111" w:type="dxa"/>
            <w:tcBorders>
              <w:top w:val="single" w:sz="4" w:space="0" w:color="auto"/>
              <w:left w:val="single" w:sz="4" w:space="0" w:color="auto"/>
              <w:bottom w:val="single" w:sz="4" w:space="0" w:color="auto"/>
              <w:right w:val="single" w:sz="4" w:space="0" w:color="auto"/>
            </w:tcBorders>
          </w:tcPr>
          <w:p w:rsidR="0045163B" w:rsidRPr="0045163B" w:rsidRDefault="0045163B" w:rsidP="0045163B">
            <w:pPr>
              <w:widowControl w:val="0"/>
              <w:shd w:val="clear" w:color="auto" w:fill="FFFFFF"/>
              <w:autoSpaceDE w:val="0"/>
              <w:autoSpaceDN w:val="0"/>
              <w:adjustRightInd w:val="0"/>
              <w:spacing w:line="276" w:lineRule="auto"/>
              <w:jc w:val="both"/>
              <w:rPr>
                <w:bCs/>
                <w:sz w:val="24"/>
                <w:szCs w:val="24"/>
              </w:rPr>
            </w:pPr>
            <w:proofErr w:type="gramStart"/>
            <w:r w:rsidRPr="0045163B">
              <w:rPr>
                <w:bCs/>
                <w:sz w:val="24"/>
                <w:szCs w:val="24"/>
              </w:rPr>
              <w:t>Демонстрация интереса к будущей профессии; оценка собственного продвижения, личностного развития; ответственность за результат учебной деятельности и подготовки к профессиональной деятельности; проявление высокопрофессиональной трудовой активности;</w:t>
            </w:r>
            <w:proofErr w:type="gramEnd"/>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45163B" w:rsidRPr="00C83CF8" w:rsidRDefault="0045163B" w:rsidP="0045163B">
            <w:pPr>
              <w:widowControl w:val="0"/>
              <w:autoSpaceDE w:val="0"/>
              <w:autoSpaceDN w:val="0"/>
              <w:adjustRightInd w:val="0"/>
              <w:spacing w:line="276" w:lineRule="auto"/>
              <w:rPr>
                <w:sz w:val="24"/>
                <w:szCs w:val="24"/>
              </w:rPr>
            </w:pPr>
            <w:r w:rsidRPr="00C83CF8">
              <w:rPr>
                <w:sz w:val="24"/>
                <w:szCs w:val="24"/>
              </w:rPr>
              <w:t>Экспертное наблюдение и оценка на занятиях, научно-практических студенческих конференциях</w:t>
            </w:r>
          </w:p>
        </w:tc>
      </w:tr>
    </w:tbl>
    <w:p w:rsidR="00544027" w:rsidRDefault="00544027"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92512" w:rsidRPr="00852730" w:rsidRDefault="00492512" w:rsidP="0054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C371B" w:rsidRPr="00852730" w:rsidRDefault="005C371B" w:rsidP="00544027">
      <w:pPr>
        <w:pStyle w:val="aa"/>
        <w:rPr>
          <w:rFonts w:ascii="Times New Roman" w:hAnsi="Times New Roman"/>
          <w:sz w:val="28"/>
          <w:szCs w:val="28"/>
        </w:rPr>
      </w:pPr>
    </w:p>
    <w:p w:rsidR="005C371B" w:rsidRPr="00963F98" w:rsidRDefault="00492512" w:rsidP="00492512">
      <w:pPr>
        <w:pStyle w:val="aa"/>
        <w:numPr>
          <w:ilvl w:val="0"/>
          <w:numId w:val="25"/>
        </w:numPr>
        <w:rPr>
          <w:rFonts w:ascii="Times New Roman" w:hAnsi="Times New Roman"/>
          <w:sz w:val="28"/>
          <w:szCs w:val="28"/>
        </w:rPr>
      </w:pPr>
      <w:r w:rsidRPr="00492512">
        <w:rPr>
          <w:rFonts w:ascii="Times New Roman" w:hAnsi="Times New Roman"/>
          <w:b/>
          <w:sz w:val="28"/>
          <w:szCs w:val="28"/>
          <w:lang w:val="x-none"/>
        </w:rPr>
        <w:t xml:space="preserve">КОНТРОЛЬ И ОЦЕНКА КАЧЕСТВА ОСВОЕНИЯ УЧЕБНОЙ </w:t>
      </w:r>
      <w:r w:rsidR="00963F98">
        <w:rPr>
          <w:rFonts w:ascii="Times New Roman" w:hAnsi="Times New Roman"/>
          <w:b/>
          <w:sz w:val="28"/>
          <w:szCs w:val="28"/>
        </w:rPr>
        <w:t xml:space="preserve"> </w:t>
      </w:r>
      <w:r w:rsidRPr="00492512">
        <w:rPr>
          <w:rFonts w:ascii="Times New Roman" w:hAnsi="Times New Roman"/>
          <w:b/>
          <w:sz w:val="28"/>
          <w:szCs w:val="28"/>
        </w:rPr>
        <w:t>ПРАТИКИ ПО ДИСЦИПЛИНЕ</w:t>
      </w:r>
    </w:p>
    <w:p w:rsidR="00963F98" w:rsidRPr="00492512" w:rsidRDefault="00963F98" w:rsidP="00963F98">
      <w:pPr>
        <w:pStyle w:val="aa"/>
        <w:ind w:left="643"/>
        <w:rPr>
          <w:rFonts w:ascii="Times New Roman" w:hAnsi="Times New Roman"/>
          <w:sz w:val="28"/>
          <w:szCs w:val="28"/>
        </w:rPr>
      </w:pPr>
    </w:p>
    <w:p w:rsidR="00492512" w:rsidRPr="00963F98" w:rsidRDefault="00492512" w:rsidP="00963F98">
      <w:pPr>
        <w:pStyle w:val="aa"/>
        <w:ind w:firstLine="643"/>
        <w:jc w:val="both"/>
        <w:rPr>
          <w:rFonts w:ascii="Times New Roman" w:hAnsi="Times New Roman"/>
          <w:sz w:val="28"/>
          <w:szCs w:val="28"/>
        </w:rPr>
      </w:pPr>
      <w:r w:rsidRPr="00963F98">
        <w:rPr>
          <w:rFonts w:ascii="Times New Roman" w:hAnsi="Times New Roman"/>
          <w:sz w:val="28"/>
          <w:szCs w:val="28"/>
        </w:rPr>
        <w:t xml:space="preserve">Контроль и оценка качества освоения </w:t>
      </w:r>
      <w:r w:rsidR="00963F98">
        <w:rPr>
          <w:rFonts w:ascii="Times New Roman" w:hAnsi="Times New Roman"/>
          <w:sz w:val="28"/>
          <w:szCs w:val="28"/>
        </w:rPr>
        <w:t xml:space="preserve">учебной практики по </w:t>
      </w:r>
      <w:r w:rsidRPr="00963F98">
        <w:rPr>
          <w:rFonts w:ascii="Times New Roman" w:hAnsi="Times New Roman"/>
          <w:sz w:val="28"/>
          <w:szCs w:val="28"/>
        </w:rPr>
        <w:t xml:space="preserve">Лекарствоведению с основами </w:t>
      </w:r>
      <w:r w:rsidR="00963F98">
        <w:rPr>
          <w:rFonts w:ascii="Times New Roman" w:hAnsi="Times New Roman"/>
          <w:sz w:val="28"/>
          <w:szCs w:val="28"/>
        </w:rPr>
        <w:t>фармакологии производится на ос</w:t>
      </w:r>
      <w:r w:rsidRPr="00963F98">
        <w:rPr>
          <w:rFonts w:ascii="Times New Roman" w:hAnsi="Times New Roman"/>
          <w:sz w:val="28"/>
          <w:szCs w:val="28"/>
        </w:rPr>
        <w:t>новании демонстр</w:t>
      </w:r>
      <w:r w:rsidR="00963F98">
        <w:rPr>
          <w:rFonts w:ascii="Times New Roman" w:hAnsi="Times New Roman"/>
          <w:sz w:val="28"/>
          <w:szCs w:val="28"/>
        </w:rPr>
        <w:t xml:space="preserve">ации практического задания </w:t>
      </w:r>
      <w:proofErr w:type="gramStart"/>
      <w:r w:rsidR="00963F98">
        <w:rPr>
          <w:rFonts w:ascii="Times New Roman" w:hAnsi="Times New Roman"/>
          <w:sz w:val="28"/>
          <w:szCs w:val="28"/>
        </w:rPr>
        <w:t>по</w:t>
      </w:r>
      <w:proofErr w:type="gramEnd"/>
      <w:r w:rsidR="00963F98" w:rsidRPr="00963F98">
        <w:rPr>
          <w:rFonts w:ascii="Times New Roman" w:hAnsi="Times New Roman"/>
          <w:sz w:val="28"/>
          <w:szCs w:val="28"/>
        </w:rPr>
        <w:t xml:space="preserve"> реализация лекарственных препаратов. Количественные показатели выполнения практического задания  </w:t>
      </w:r>
      <w:r w:rsidR="00963F98">
        <w:rPr>
          <w:rFonts w:ascii="Times New Roman" w:hAnsi="Times New Roman"/>
          <w:sz w:val="28"/>
          <w:szCs w:val="28"/>
        </w:rPr>
        <w:t>показатели определяются на основании чек листа. Оценка производиться преподавателем.</w:t>
      </w:r>
    </w:p>
    <w:p w:rsidR="005C371B" w:rsidRPr="00963F98" w:rsidRDefault="00492512" w:rsidP="00544027">
      <w:pPr>
        <w:pStyle w:val="aa"/>
        <w:rPr>
          <w:rFonts w:ascii="Times New Roman" w:hAnsi="Times New Roman"/>
          <w:sz w:val="28"/>
          <w:szCs w:val="28"/>
        </w:rPr>
      </w:pPr>
      <w:r w:rsidRPr="00963F98">
        <w:rPr>
          <w:rFonts w:ascii="Times New Roman" w:hAnsi="Times New Roman"/>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579"/>
        <w:gridCol w:w="2074"/>
      </w:tblGrid>
      <w:tr w:rsidR="00131A4B" w:rsidRPr="00131A4B" w:rsidTr="00702E5B">
        <w:tc>
          <w:tcPr>
            <w:tcW w:w="817" w:type="dxa"/>
            <w:vAlign w:val="center"/>
          </w:tcPr>
          <w:p w:rsidR="00131A4B" w:rsidRPr="00131A4B" w:rsidRDefault="00131A4B" w:rsidP="00131A4B">
            <w:pPr>
              <w:widowControl w:val="0"/>
              <w:shd w:val="clear" w:color="auto" w:fill="FFFFFF"/>
              <w:autoSpaceDE w:val="0"/>
              <w:autoSpaceDN w:val="0"/>
              <w:adjustRightInd w:val="0"/>
              <w:spacing w:line="276" w:lineRule="auto"/>
              <w:jc w:val="center"/>
              <w:rPr>
                <w:b/>
                <w:sz w:val="24"/>
                <w:szCs w:val="24"/>
              </w:rPr>
            </w:pPr>
            <w:r w:rsidRPr="00131A4B">
              <w:rPr>
                <w:b/>
                <w:iCs/>
                <w:sz w:val="24"/>
                <w:szCs w:val="24"/>
              </w:rPr>
              <w:t xml:space="preserve">№ </w:t>
            </w:r>
            <w:proofErr w:type="gramStart"/>
            <w:r w:rsidRPr="00131A4B">
              <w:rPr>
                <w:b/>
                <w:iCs/>
                <w:sz w:val="24"/>
                <w:szCs w:val="24"/>
              </w:rPr>
              <w:t>п</w:t>
            </w:r>
            <w:proofErr w:type="gramEnd"/>
            <w:r w:rsidRPr="00131A4B">
              <w:rPr>
                <w:b/>
                <w:iCs/>
                <w:sz w:val="24"/>
                <w:szCs w:val="24"/>
              </w:rPr>
              <w:t>/п</w:t>
            </w:r>
          </w:p>
        </w:tc>
        <w:tc>
          <w:tcPr>
            <w:tcW w:w="6696" w:type="dxa"/>
            <w:vAlign w:val="center"/>
          </w:tcPr>
          <w:p w:rsidR="00131A4B" w:rsidRPr="00131A4B" w:rsidRDefault="00131A4B" w:rsidP="00131A4B">
            <w:pPr>
              <w:widowControl w:val="0"/>
              <w:shd w:val="clear" w:color="auto" w:fill="FFFFFF"/>
              <w:autoSpaceDE w:val="0"/>
              <w:autoSpaceDN w:val="0"/>
              <w:adjustRightInd w:val="0"/>
              <w:spacing w:line="276" w:lineRule="auto"/>
              <w:jc w:val="center"/>
              <w:rPr>
                <w:b/>
                <w:sz w:val="24"/>
                <w:szCs w:val="24"/>
              </w:rPr>
            </w:pPr>
            <w:r w:rsidRPr="00131A4B">
              <w:rPr>
                <w:b/>
                <w:iCs/>
                <w:sz w:val="24"/>
                <w:szCs w:val="24"/>
              </w:rPr>
              <w:t>Демонстрируемые результаты (по каждой из задач)</w:t>
            </w:r>
          </w:p>
        </w:tc>
        <w:tc>
          <w:tcPr>
            <w:tcW w:w="2075" w:type="dxa"/>
            <w:vAlign w:val="center"/>
          </w:tcPr>
          <w:p w:rsidR="00131A4B" w:rsidRPr="00131A4B" w:rsidRDefault="00131A4B" w:rsidP="00131A4B">
            <w:pPr>
              <w:widowControl w:val="0"/>
              <w:shd w:val="clear" w:color="auto" w:fill="FFFFFF"/>
              <w:autoSpaceDE w:val="0"/>
              <w:autoSpaceDN w:val="0"/>
              <w:adjustRightInd w:val="0"/>
              <w:spacing w:line="276" w:lineRule="auto"/>
              <w:ind w:hanging="14"/>
              <w:jc w:val="center"/>
              <w:rPr>
                <w:b/>
                <w:iCs/>
                <w:sz w:val="24"/>
                <w:szCs w:val="24"/>
              </w:rPr>
            </w:pPr>
            <w:r w:rsidRPr="00131A4B">
              <w:rPr>
                <w:b/>
                <w:iCs/>
                <w:sz w:val="24"/>
                <w:szCs w:val="24"/>
              </w:rPr>
              <w:t>Количественные показатели</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b/>
                <w:sz w:val="24"/>
                <w:szCs w:val="24"/>
              </w:rPr>
            </w:pPr>
          </w:p>
        </w:tc>
        <w:tc>
          <w:tcPr>
            <w:tcW w:w="6696" w:type="dxa"/>
          </w:tcPr>
          <w:p w:rsidR="00131A4B" w:rsidRPr="00131A4B" w:rsidRDefault="00131A4B" w:rsidP="00131A4B">
            <w:pPr>
              <w:widowControl w:val="0"/>
              <w:autoSpaceDE w:val="0"/>
              <w:autoSpaceDN w:val="0"/>
              <w:adjustRightInd w:val="0"/>
              <w:spacing w:line="276" w:lineRule="auto"/>
              <w:jc w:val="both"/>
              <w:rPr>
                <w:sz w:val="24"/>
                <w:szCs w:val="24"/>
              </w:rPr>
            </w:pPr>
            <w:r w:rsidRPr="00131A4B">
              <w:rPr>
                <w:b/>
                <w:i/>
                <w:iCs/>
                <w:sz w:val="24"/>
                <w:szCs w:val="24"/>
              </w:rPr>
              <w:t>Практическое задание 1:</w:t>
            </w:r>
            <w:r w:rsidRPr="00131A4B">
              <w:rPr>
                <w:b/>
                <w:i/>
                <w:sz w:val="24"/>
                <w:szCs w:val="24"/>
              </w:rPr>
              <w:t>Реализация аналога рецептурного</w:t>
            </w:r>
            <w:r w:rsidR="00963F98">
              <w:rPr>
                <w:b/>
                <w:i/>
                <w:sz w:val="24"/>
                <w:szCs w:val="24"/>
              </w:rPr>
              <w:t xml:space="preserve"> или безрецептурного</w:t>
            </w:r>
            <w:r w:rsidRPr="00131A4B">
              <w:rPr>
                <w:b/>
                <w:i/>
                <w:sz w:val="24"/>
                <w:szCs w:val="24"/>
              </w:rPr>
              <w:t xml:space="preserve"> лекарственного преп</w:t>
            </w:r>
            <w:r w:rsidR="00963F98">
              <w:rPr>
                <w:b/>
                <w:i/>
                <w:sz w:val="24"/>
                <w:szCs w:val="24"/>
              </w:rPr>
              <w:t xml:space="preserve">арата </w:t>
            </w:r>
          </w:p>
        </w:tc>
        <w:tc>
          <w:tcPr>
            <w:tcW w:w="2075" w:type="dxa"/>
          </w:tcPr>
          <w:p w:rsidR="00131A4B" w:rsidRPr="00131A4B" w:rsidRDefault="00131A4B" w:rsidP="00131A4B">
            <w:pPr>
              <w:widowControl w:val="0"/>
              <w:autoSpaceDE w:val="0"/>
              <w:autoSpaceDN w:val="0"/>
              <w:adjustRightInd w:val="0"/>
              <w:spacing w:line="276" w:lineRule="auto"/>
              <w:rPr>
                <w:sz w:val="24"/>
                <w:szCs w:val="24"/>
              </w:rPr>
            </w:pP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c>
          <w:tcPr>
            <w:tcW w:w="6696" w:type="dxa"/>
          </w:tcPr>
          <w:p w:rsidR="00131A4B" w:rsidRPr="00131A4B" w:rsidRDefault="00131A4B" w:rsidP="00131A4B">
            <w:pPr>
              <w:widowControl w:val="0"/>
              <w:autoSpaceDE w:val="0"/>
              <w:autoSpaceDN w:val="0"/>
              <w:adjustRightInd w:val="0"/>
              <w:spacing w:line="276" w:lineRule="auto"/>
              <w:ind w:left="-74"/>
              <w:jc w:val="both"/>
            </w:pPr>
            <w:r w:rsidRPr="00131A4B">
              <w:rPr>
                <w:sz w:val="24"/>
                <w:szCs w:val="24"/>
              </w:rPr>
              <w:t>Установить контакт с посетителем, выяснить цель посещения аптеки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2.</w:t>
            </w:r>
          </w:p>
        </w:tc>
        <w:tc>
          <w:tcPr>
            <w:tcW w:w="6696" w:type="dxa"/>
          </w:tcPr>
          <w:p w:rsidR="00131A4B" w:rsidRPr="00131A4B" w:rsidRDefault="00131A4B" w:rsidP="00131A4B">
            <w:pPr>
              <w:widowControl w:val="0"/>
              <w:autoSpaceDE w:val="0"/>
              <w:autoSpaceDN w:val="0"/>
              <w:adjustRightInd w:val="0"/>
              <w:spacing w:line="276" w:lineRule="auto"/>
              <w:ind w:left="-74"/>
            </w:pPr>
            <w:r w:rsidRPr="00131A4B">
              <w:rPr>
                <w:sz w:val="24"/>
                <w:szCs w:val="24"/>
              </w:rPr>
              <w:t>Правильно обозначить необходимость рецептурного отпуска</w:t>
            </w:r>
          </w:p>
          <w:p w:rsidR="00131A4B" w:rsidRPr="00131A4B" w:rsidRDefault="00131A4B" w:rsidP="00131A4B">
            <w:pPr>
              <w:widowControl w:val="0"/>
              <w:autoSpaceDE w:val="0"/>
              <w:autoSpaceDN w:val="0"/>
              <w:adjustRightInd w:val="0"/>
              <w:spacing w:line="276" w:lineRule="auto"/>
              <w:ind w:left="-74"/>
              <w:rPr>
                <w:i/>
                <w:iCs/>
                <w:sz w:val="24"/>
                <w:szCs w:val="24"/>
              </w:rPr>
            </w:pPr>
            <w:r w:rsidRPr="00131A4B">
              <w:rPr>
                <w:sz w:val="24"/>
                <w:szCs w:val="24"/>
              </w:rPr>
              <w:t>(сказать)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3.</w:t>
            </w:r>
          </w:p>
        </w:tc>
        <w:tc>
          <w:tcPr>
            <w:tcW w:w="6696" w:type="dxa"/>
          </w:tcPr>
          <w:p w:rsidR="00131A4B" w:rsidRPr="00131A4B" w:rsidRDefault="00131A4B" w:rsidP="00131A4B">
            <w:pPr>
              <w:widowControl w:val="0"/>
              <w:autoSpaceDE w:val="0"/>
              <w:autoSpaceDN w:val="0"/>
              <w:adjustRightInd w:val="0"/>
              <w:spacing w:line="276" w:lineRule="auto"/>
              <w:ind w:left="-74"/>
              <w:jc w:val="both"/>
            </w:pPr>
            <w:r w:rsidRPr="00131A4B">
              <w:rPr>
                <w:sz w:val="24"/>
                <w:szCs w:val="24"/>
              </w:rPr>
              <w:t>Указать на необходимость обязательного посещения специалиста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4.</w:t>
            </w:r>
          </w:p>
        </w:tc>
        <w:tc>
          <w:tcPr>
            <w:tcW w:w="6696" w:type="dxa"/>
          </w:tcPr>
          <w:p w:rsidR="00131A4B" w:rsidRPr="00131A4B" w:rsidRDefault="00131A4B" w:rsidP="00131A4B">
            <w:pPr>
              <w:widowControl w:val="0"/>
              <w:autoSpaceDE w:val="0"/>
              <w:autoSpaceDN w:val="0"/>
              <w:adjustRightInd w:val="0"/>
              <w:spacing w:line="276" w:lineRule="auto"/>
              <w:ind w:left="-74"/>
              <w:jc w:val="both"/>
            </w:pPr>
            <w:r w:rsidRPr="00131A4B">
              <w:rPr>
                <w:sz w:val="24"/>
                <w:szCs w:val="24"/>
              </w:rPr>
              <w:t>Задать вопрос посетителю аптеки о налич</w:t>
            </w:r>
            <w:r w:rsidR="00963F98">
              <w:rPr>
                <w:sz w:val="24"/>
                <w:szCs w:val="24"/>
              </w:rPr>
              <w:t xml:space="preserve">ии рецепта врача </w:t>
            </w:r>
            <w:r w:rsidR="00963F98">
              <w:rPr>
                <w:sz w:val="24"/>
                <w:szCs w:val="24"/>
              </w:rPr>
              <w:br/>
              <w:t>н</w:t>
            </w:r>
            <w:r w:rsidRPr="00131A4B">
              <w:rPr>
                <w:sz w:val="24"/>
                <w:szCs w:val="24"/>
              </w:rPr>
              <w:t xml:space="preserve">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5.</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Спросить у посетителя аптеки, для кого приобретается лекарственный препарат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6.</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Спросить у посетителя аптеки, каковы симптомы заболевания, для облегчения которого приобретается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7.</w:t>
            </w:r>
          </w:p>
        </w:tc>
        <w:tc>
          <w:tcPr>
            <w:tcW w:w="6696" w:type="dxa"/>
          </w:tcPr>
          <w:p w:rsidR="00131A4B" w:rsidRPr="00131A4B" w:rsidRDefault="00131A4B" w:rsidP="00131A4B">
            <w:pPr>
              <w:widowControl w:val="0"/>
              <w:autoSpaceDE w:val="0"/>
              <w:autoSpaceDN w:val="0"/>
              <w:adjustRightInd w:val="0"/>
              <w:spacing w:line="276" w:lineRule="auto"/>
              <w:jc w:val="both"/>
              <w:rPr>
                <w:sz w:val="24"/>
                <w:szCs w:val="24"/>
              </w:rPr>
            </w:pPr>
            <w:r w:rsidRPr="00131A4B">
              <w:rPr>
                <w:sz w:val="24"/>
                <w:szCs w:val="24"/>
              </w:rPr>
              <w:t>Спросить, как долго беспокоят эти симптомы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8.</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Уточнить особые характеристики посетителя аптеки (принадлежность к группе риска по применению лекарственного препарата)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2</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9.</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Спросить об одновременно назначенных других лекарственных препаратов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10.</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Предложить первый безрецептурный лекарственный препарат в качестве альтерн</w:t>
            </w:r>
            <w:r w:rsidR="00963F98">
              <w:rPr>
                <w:sz w:val="24"/>
                <w:szCs w:val="24"/>
              </w:rPr>
              <w:t>ативы рецептурному препарат</w:t>
            </w:r>
            <w:proofErr w:type="gramStart"/>
            <w:r w:rsidR="00963F98">
              <w:rPr>
                <w:sz w:val="24"/>
                <w:szCs w:val="24"/>
              </w:rPr>
              <w:t>у</w:t>
            </w:r>
            <w:r w:rsidRPr="00131A4B">
              <w:rPr>
                <w:sz w:val="24"/>
                <w:szCs w:val="24"/>
              </w:rPr>
              <w:t>(</w:t>
            </w:r>
            <w:proofErr w:type="gramEnd"/>
            <w:r w:rsidRPr="00131A4B">
              <w:rPr>
                <w:sz w:val="24"/>
                <w:szCs w:val="24"/>
              </w:rPr>
              <w:t>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11.</w:t>
            </w:r>
          </w:p>
        </w:tc>
        <w:tc>
          <w:tcPr>
            <w:tcW w:w="6696" w:type="dxa"/>
          </w:tcPr>
          <w:p w:rsidR="00131A4B" w:rsidRPr="00131A4B" w:rsidRDefault="00131A4B" w:rsidP="00131A4B">
            <w:pPr>
              <w:widowControl w:val="0"/>
              <w:autoSpaceDE w:val="0"/>
              <w:autoSpaceDN w:val="0"/>
              <w:adjustRightInd w:val="0"/>
              <w:spacing w:line="276" w:lineRule="auto"/>
              <w:ind w:hanging="74"/>
              <w:jc w:val="both"/>
            </w:pPr>
            <w:r w:rsidRPr="00131A4B">
              <w:rPr>
                <w:sz w:val="24"/>
                <w:szCs w:val="24"/>
              </w:rPr>
              <w:t xml:space="preserve">Обосновать первое предложение лекарственного препарата </w:t>
            </w:r>
            <w:r w:rsidRPr="00131A4B">
              <w:rPr>
                <w:sz w:val="24"/>
                <w:szCs w:val="24"/>
              </w:rPr>
              <w:br/>
              <w:t xml:space="preserve">в соответствии с инструкцией по применению </w:t>
            </w:r>
            <w:r w:rsidRPr="00131A4B">
              <w:rPr>
                <w:sz w:val="24"/>
                <w:szCs w:val="24"/>
              </w:rPr>
              <w:br/>
              <w:t>(по ситуации/форме выпуска/ производителю/ дозировке/ спектру действия/цене)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2</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lastRenderedPageBreak/>
              <w:t>12.</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Предложить второй безрецептурный лекарственный препарат в качестве альтер</w:t>
            </w:r>
            <w:r w:rsidR="00963F98">
              <w:rPr>
                <w:sz w:val="24"/>
                <w:szCs w:val="24"/>
              </w:rPr>
              <w:t>нативы рецептурному препарату</w:t>
            </w:r>
            <w:r w:rsidRPr="00131A4B">
              <w:rPr>
                <w:sz w:val="24"/>
                <w:szCs w:val="24"/>
              </w:rPr>
              <w:t xml:space="preserve">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13.</w:t>
            </w:r>
          </w:p>
        </w:tc>
        <w:tc>
          <w:tcPr>
            <w:tcW w:w="6696" w:type="dxa"/>
          </w:tcPr>
          <w:p w:rsidR="00131A4B" w:rsidRPr="00131A4B" w:rsidRDefault="00131A4B" w:rsidP="00131A4B">
            <w:pPr>
              <w:widowControl w:val="0"/>
              <w:autoSpaceDE w:val="0"/>
              <w:autoSpaceDN w:val="0"/>
              <w:adjustRightInd w:val="0"/>
              <w:spacing w:line="276" w:lineRule="auto"/>
              <w:jc w:val="both"/>
            </w:pPr>
            <w:r w:rsidRPr="00131A4B">
              <w:rPr>
                <w:sz w:val="24"/>
                <w:szCs w:val="24"/>
              </w:rPr>
              <w:t xml:space="preserve">Обосновать второе предложение лекарственного препарата </w:t>
            </w:r>
            <w:r w:rsidRPr="00131A4B">
              <w:rPr>
                <w:sz w:val="24"/>
                <w:szCs w:val="24"/>
              </w:rPr>
              <w:br/>
              <w:t xml:space="preserve">в соответствии с инструкцией по применению </w:t>
            </w:r>
            <w:r w:rsidRPr="00131A4B">
              <w:rPr>
                <w:sz w:val="24"/>
                <w:szCs w:val="24"/>
              </w:rPr>
              <w:br/>
              <w:t>(по ситуации/форме выпуска/ производителю/ дозировке/ спектру действия/цене)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2</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14.</w:t>
            </w:r>
          </w:p>
        </w:tc>
        <w:tc>
          <w:tcPr>
            <w:tcW w:w="6696" w:type="dxa"/>
          </w:tcPr>
          <w:p w:rsidR="00131A4B" w:rsidRPr="00131A4B" w:rsidRDefault="00131A4B" w:rsidP="00131A4B">
            <w:pPr>
              <w:widowControl w:val="0"/>
              <w:autoSpaceDE w:val="0"/>
              <w:autoSpaceDN w:val="0"/>
              <w:adjustRightInd w:val="0"/>
              <w:spacing w:line="276" w:lineRule="auto"/>
              <w:ind w:left="-74"/>
              <w:jc w:val="both"/>
            </w:pPr>
            <w:r w:rsidRPr="00131A4B">
              <w:rPr>
                <w:sz w:val="24"/>
                <w:szCs w:val="24"/>
              </w:rPr>
              <w:t>Предоставить посетителю аптеки выбор лекарственного препарата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15.</w:t>
            </w:r>
          </w:p>
        </w:tc>
        <w:tc>
          <w:tcPr>
            <w:tcW w:w="6696" w:type="dxa"/>
          </w:tcPr>
          <w:p w:rsidR="00131A4B" w:rsidRPr="00131A4B" w:rsidRDefault="00131A4B" w:rsidP="00131A4B">
            <w:pPr>
              <w:widowControl w:val="0"/>
              <w:autoSpaceDE w:val="0"/>
              <w:autoSpaceDN w:val="0"/>
              <w:adjustRightInd w:val="0"/>
              <w:spacing w:line="276" w:lineRule="auto"/>
              <w:ind w:left="-74"/>
              <w:jc w:val="both"/>
              <w:rPr>
                <w:sz w:val="24"/>
                <w:szCs w:val="24"/>
              </w:rPr>
            </w:pPr>
            <w:r w:rsidRPr="00131A4B">
              <w:rPr>
                <w:sz w:val="24"/>
                <w:szCs w:val="24"/>
              </w:rPr>
              <w:t>Применить расчетно-кассовое оборудование (выполнить /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16.</w:t>
            </w:r>
          </w:p>
        </w:tc>
        <w:tc>
          <w:tcPr>
            <w:tcW w:w="6696" w:type="dxa"/>
          </w:tcPr>
          <w:p w:rsidR="00131A4B" w:rsidRPr="00131A4B" w:rsidRDefault="00131A4B" w:rsidP="00131A4B">
            <w:pPr>
              <w:widowControl w:val="0"/>
              <w:autoSpaceDE w:val="0"/>
              <w:autoSpaceDN w:val="0"/>
              <w:adjustRightInd w:val="0"/>
              <w:spacing w:line="276" w:lineRule="auto"/>
              <w:ind w:left="-74"/>
              <w:jc w:val="both"/>
              <w:rPr>
                <w:sz w:val="24"/>
                <w:szCs w:val="24"/>
              </w:rPr>
            </w:pPr>
            <w:r w:rsidRPr="00131A4B">
              <w:rPr>
                <w:sz w:val="24"/>
                <w:szCs w:val="24"/>
              </w:rPr>
              <w:t>Проинформировать о режиме и дозах приема приобретаемого лекарственного препарата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17.</w:t>
            </w:r>
          </w:p>
        </w:tc>
        <w:tc>
          <w:tcPr>
            <w:tcW w:w="6696" w:type="dxa"/>
          </w:tcPr>
          <w:p w:rsidR="00131A4B" w:rsidRPr="00131A4B" w:rsidRDefault="00131A4B" w:rsidP="00131A4B">
            <w:pPr>
              <w:widowControl w:val="0"/>
              <w:autoSpaceDE w:val="0"/>
              <w:autoSpaceDN w:val="0"/>
              <w:adjustRightInd w:val="0"/>
              <w:spacing w:line="276" w:lineRule="auto"/>
              <w:ind w:left="-74"/>
              <w:jc w:val="both"/>
              <w:rPr>
                <w:sz w:val="24"/>
                <w:szCs w:val="24"/>
              </w:rPr>
            </w:pPr>
            <w:r w:rsidRPr="00131A4B">
              <w:rPr>
                <w:sz w:val="24"/>
                <w:szCs w:val="24"/>
              </w:rPr>
              <w:t>Проинформировать о правилах хранения приобретаемого лекарственного препарата в домашних условиях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131A4B" w:rsidRPr="00131A4B" w:rsidTr="00702E5B">
        <w:tc>
          <w:tcPr>
            <w:tcW w:w="817"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18.</w:t>
            </w:r>
          </w:p>
        </w:tc>
        <w:tc>
          <w:tcPr>
            <w:tcW w:w="6696" w:type="dxa"/>
          </w:tcPr>
          <w:p w:rsidR="00131A4B" w:rsidRPr="00131A4B" w:rsidRDefault="00131A4B" w:rsidP="00131A4B">
            <w:pPr>
              <w:widowControl w:val="0"/>
              <w:autoSpaceDE w:val="0"/>
              <w:autoSpaceDN w:val="0"/>
              <w:adjustRightInd w:val="0"/>
              <w:spacing w:line="276" w:lineRule="auto"/>
              <w:ind w:left="-74"/>
              <w:jc w:val="both"/>
              <w:rPr>
                <w:sz w:val="24"/>
                <w:szCs w:val="24"/>
              </w:rPr>
            </w:pPr>
            <w:r w:rsidRPr="00131A4B">
              <w:rPr>
                <w:sz w:val="24"/>
                <w:szCs w:val="24"/>
              </w:rPr>
              <w:t xml:space="preserve">Предупредить о необходимости посещения врача </w:t>
            </w:r>
            <w:r w:rsidRPr="00131A4B">
              <w:rPr>
                <w:sz w:val="24"/>
                <w:szCs w:val="24"/>
              </w:rPr>
              <w:br/>
              <w:t>при сохранении симптомов (сказать)</w:t>
            </w:r>
          </w:p>
        </w:tc>
        <w:tc>
          <w:tcPr>
            <w:tcW w:w="2075" w:type="dxa"/>
          </w:tcPr>
          <w:p w:rsidR="00131A4B" w:rsidRPr="00131A4B" w:rsidRDefault="00131A4B" w:rsidP="00131A4B">
            <w:pPr>
              <w:widowControl w:val="0"/>
              <w:autoSpaceDE w:val="0"/>
              <w:autoSpaceDN w:val="0"/>
              <w:adjustRightInd w:val="0"/>
              <w:spacing w:line="276" w:lineRule="auto"/>
              <w:jc w:val="center"/>
              <w:rPr>
                <w:sz w:val="24"/>
                <w:szCs w:val="24"/>
              </w:rPr>
            </w:pPr>
            <w:r w:rsidRPr="00131A4B">
              <w:rPr>
                <w:sz w:val="24"/>
                <w:szCs w:val="24"/>
              </w:rPr>
              <w:t>1</w:t>
            </w:r>
          </w:p>
        </w:tc>
      </w:tr>
      <w:tr w:rsidR="00D719C4" w:rsidRPr="00131A4B" w:rsidTr="00702E5B">
        <w:tc>
          <w:tcPr>
            <w:tcW w:w="817" w:type="dxa"/>
          </w:tcPr>
          <w:p w:rsidR="00D719C4" w:rsidRPr="00131A4B" w:rsidRDefault="00D719C4" w:rsidP="00131A4B">
            <w:pPr>
              <w:widowControl w:val="0"/>
              <w:autoSpaceDE w:val="0"/>
              <w:autoSpaceDN w:val="0"/>
              <w:adjustRightInd w:val="0"/>
              <w:spacing w:line="276" w:lineRule="auto"/>
              <w:jc w:val="center"/>
              <w:rPr>
                <w:sz w:val="24"/>
                <w:szCs w:val="24"/>
              </w:rPr>
            </w:pPr>
          </w:p>
        </w:tc>
        <w:tc>
          <w:tcPr>
            <w:tcW w:w="6696" w:type="dxa"/>
          </w:tcPr>
          <w:p w:rsidR="00D719C4" w:rsidRPr="00131A4B" w:rsidRDefault="00D719C4" w:rsidP="00131A4B">
            <w:pPr>
              <w:widowControl w:val="0"/>
              <w:autoSpaceDE w:val="0"/>
              <w:autoSpaceDN w:val="0"/>
              <w:adjustRightInd w:val="0"/>
              <w:spacing w:line="276" w:lineRule="auto"/>
              <w:ind w:left="-74"/>
              <w:jc w:val="both"/>
              <w:rPr>
                <w:sz w:val="24"/>
                <w:szCs w:val="24"/>
              </w:rPr>
            </w:pPr>
            <w:r>
              <w:rPr>
                <w:sz w:val="24"/>
                <w:szCs w:val="24"/>
              </w:rPr>
              <w:t xml:space="preserve">                                                             ИТОГО</w:t>
            </w:r>
          </w:p>
        </w:tc>
        <w:tc>
          <w:tcPr>
            <w:tcW w:w="2075" w:type="dxa"/>
          </w:tcPr>
          <w:p w:rsidR="00D719C4" w:rsidRPr="00131A4B" w:rsidRDefault="00D719C4" w:rsidP="00131A4B">
            <w:pPr>
              <w:widowControl w:val="0"/>
              <w:autoSpaceDE w:val="0"/>
              <w:autoSpaceDN w:val="0"/>
              <w:adjustRightInd w:val="0"/>
              <w:spacing w:line="276" w:lineRule="auto"/>
              <w:jc w:val="center"/>
              <w:rPr>
                <w:sz w:val="24"/>
                <w:szCs w:val="24"/>
              </w:rPr>
            </w:pPr>
            <w:r>
              <w:rPr>
                <w:sz w:val="24"/>
                <w:szCs w:val="24"/>
              </w:rPr>
              <w:t>22</w:t>
            </w:r>
          </w:p>
        </w:tc>
      </w:tr>
    </w:tbl>
    <w:p w:rsidR="005C371B" w:rsidRPr="00852730" w:rsidRDefault="005C371B" w:rsidP="00544027">
      <w:pPr>
        <w:pStyle w:val="aa"/>
        <w:rPr>
          <w:rFonts w:ascii="Times New Roman" w:hAnsi="Times New Roman"/>
          <w:sz w:val="28"/>
          <w:szCs w:val="28"/>
        </w:rPr>
      </w:pPr>
    </w:p>
    <w:p w:rsidR="00D719C4" w:rsidRPr="00D719C4" w:rsidRDefault="00D719C4" w:rsidP="00D719C4">
      <w:pPr>
        <w:widowControl w:val="0"/>
        <w:shd w:val="clear" w:color="auto" w:fill="FFFFFF"/>
        <w:autoSpaceDE w:val="0"/>
        <w:autoSpaceDN w:val="0"/>
        <w:adjustRightInd w:val="0"/>
        <w:spacing w:line="276" w:lineRule="auto"/>
        <w:ind w:firstLine="709"/>
        <w:jc w:val="center"/>
        <w:rPr>
          <w:b/>
          <w:sz w:val="24"/>
          <w:szCs w:val="24"/>
        </w:rPr>
      </w:pPr>
      <w:r w:rsidRPr="00D719C4">
        <w:rPr>
          <w:b/>
          <w:sz w:val="24"/>
          <w:szCs w:val="24"/>
        </w:rPr>
        <w:t>Порядок перевода баллов в систему оценивания</w:t>
      </w:r>
    </w:p>
    <w:p w:rsidR="00D719C4" w:rsidRPr="00D719C4" w:rsidRDefault="00D719C4" w:rsidP="00D719C4">
      <w:pPr>
        <w:widowControl w:val="0"/>
        <w:autoSpaceDE w:val="0"/>
        <w:autoSpaceDN w:val="0"/>
        <w:adjustRightInd w:val="0"/>
        <w:spacing w:line="276" w:lineRule="auto"/>
        <w:ind w:firstLine="709"/>
        <w:jc w:val="both"/>
        <w:rPr>
          <w:bCs/>
          <w:sz w:val="24"/>
          <w:szCs w:val="24"/>
        </w:rPr>
      </w:pPr>
      <w:r w:rsidRPr="00D719C4">
        <w:rPr>
          <w:bCs/>
          <w:sz w:val="24"/>
          <w:szCs w:val="24"/>
        </w:rPr>
        <w:t xml:space="preserve">Выполнение заданий экспертом оценивается в баллах в индивидуальном оценочном листе.  </w:t>
      </w:r>
    </w:p>
    <w:p w:rsidR="00D719C4" w:rsidRPr="00D719C4" w:rsidRDefault="00D719C4" w:rsidP="00D719C4">
      <w:pPr>
        <w:widowControl w:val="0"/>
        <w:autoSpaceDE w:val="0"/>
        <w:autoSpaceDN w:val="0"/>
        <w:adjustRightInd w:val="0"/>
        <w:spacing w:line="276" w:lineRule="auto"/>
        <w:jc w:val="both"/>
        <w:rPr>
          <w:bCs/>
          <w:sz w:val="24"/>
          <w:szCs w:val="24"/>
        </w:rPr>
      </w:pPr>
      <w:r w:rsidRPr="00D719C4">
        <w:rPr>
          <w:bCs/>
          <w:sz w:val="24"/>
          <w:szCs w:val="24"/>
        </w:rPr>
        <w:tab/>
        <w:t>По окончанию демонстрации заданий р</w:t>
      </w:r>
      <w:r w:rsidRPr="00D719C4">
        <w:rPr>
          <w:sz w:val="24"/>
          <w:szCs w:val="24"/>
        </w:rPr>
        <w:t xml:space="preserve">езультаты экзамена обсуждаются экспертной комиссией. </w:t>
      </w:r>
      <w:r w:rsidRPr="00D719C4">
        <w:rPr>
          <w:bCs/>
          <w:sz w:val="24"/>
          <w:szCs w:val="24"/>
        </w:rPr>
        <w:t xml:space="preserve">После обсуждения качества выполнения задания </w:t>
      </w:r>
      <w:proofErr w:type="gramStart"/>
      <w:r w:rsidRPr="00D719C4">
        <w:rPr>
          <w:bCs/>
          <w:sz w:val="24"/>
          <w:szCs w:val="24"/>
        </w:rPr>
        <w:t>экзаменующимся</w:t>
      </w:r>
      <w:proofErr w:type="gramEnd"/>
      <w:r w:rsidRPr="00D719C4">
        <w:rPr>
          <w:bCs/>
          <w:sz w:val="24"/>
          <w:szCs w:val="24"/>
        </w:rPr>
        <w:t xml:space="preserve">, среднее значение заносится в оценочную ведомость. Сумма всех набранных </w:t>
      </w:r>
      <w:proofErr w:type="gramStart"/>
      <w:r w:rsidRPr="00D719C4">
        <w:rPr>
          <w:bCs/>
          <w:sz w:val="24"/>
          <w:szCs w:val="24"/>
        </w:rPr>
        <w:t>обучающимся</w:t>
      </w:r>
      <w:proofErr w:type="gramEnd"/>
      <w:r w:rsidRPr="00D719C4">
        <w:rPr>
          <w:bCs/>
          <w:sz w:val="24"/>
          <w:szCs w:val="24"/>
        </w:rPr>
        <w:t xml:space="preserve"> баллов переводится в оценку по пятибалльной шкале.</w:t>
      </w:r>
    </w:p>
    <w:p w:rsidR="00D719C4" w:rsidRPr="00D719C4" w:rsidRDefault="00D719C4" w:rsidP="00D719C4">
      <w:pPr>
        <w:widowControl w:val="0"/>
        <w:autoSpaceDE w:val="0"/>
        <w:autoSpaceDN w:val="0"/>
        <w:adjustRightInd w:val="0"/>
        <w:spacing w:line="276" w:lineRule="auto"/>
        <w:rPr>
          <w:bCs/>
          <w:sz w:val="24"/>
          <w:szCs w:val="24"/>
        </w:rPr>
      </w:pPr>
    </w:p>
    <w:tbl>
      <w:tblPr>
        <w:tblW w:w="7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3883"/>
      </w:tblGrid>
      <w:tr w:rsidR="00D719C4" w:rsidRPr="00D719C4" w:rsidTr="00C9375C">
        <w:trPr>
          <w:jc w:val="center"/>
        </w:trPr>
        <w:tc>
          <w:tcPr>
            <w:tcW w:w="4110" w:type="dxa"/>
            <w:shd w:val="clear" w:color="auto" w:fill="auto"/>
            <w:vAlign w:val="center"/>
          </w:tcPr>
          <w:p w:rsidR="00D719C4" w:rsidRDefault="00B40713" w:rsidP="00D719C4">
            <w:pPr>
              <w:widowControl w:val="0"/>
              <w:autoSpaceDE w:val="0"/>
              <w:autoSpaceDN w:val="0"/>
              <w:adjustRightInd w:val="0"/>
              <w:spacing w:line="276" w:lineRule="auto"/>
              <w:jc w:val="center"/>
              <w:rPr>
                <w:bCs/>
                <w:sz w:val="24"/>
                <w:szCs w:val="24"/>
              </w:rPr>
            </w:pPr>
            <w:r>
              <w:rPr>
                <w:bCs/>
                <w:sz w:val="24"/>
                <w:szCs w:val="24"/>
              </w:rPr>
              <w:t>Б</w:t>
            </w:r>
            <w:r w:rsidR="00D719C4">
              <w:rPr>
                <w:bCs/>
                <w:sz w:val="24"/>
                <w:szCs w:val="24"/>
              </w:rPr>
              <w:t>аллы</w:t>
            </w:r>
          </w:p>
        </w:tc>
        <w:tc>
          <w:tcPr>
            <w:tcW w:w="3883"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Pr>
                <w:bCs/>
                <w:sz w:val="24"/>
                <w:szCs w:val="24"/>
              </w:rPr>
              <w:t>Оценка по пятибалльной шкале</w:t>
            </w:r>
          </w:p>
        </w:tc>
      </w:tr>
      <w:tr w:rsidR="00D719C4" w:rsidRPr="00D719C4" w:rsidTr="00C9375C">
        <w:trPr>
          <w:jc w:val="center"/>
        </w:trPr>
        <w:tc>
          <w:tcPr>
            <w:tcW w:w="4110"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Pr>
                <w:bCs/>
                <w:sz w:val="24"/>
                <w:szCs w:val="24"/>
              </w:rPr>
              <w:t xml:space="preserve">20-2 </w:t>
            </w:r>
          </w:p>
        </w:tc>
        <w:tc>
          <w:tcPr>
            <w:tcW w:w="3883"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sidRPr="00D719C4">
              <w:rPr>
                <w:bCs/>
                <w:sz w:val="24"/>
                <w:szCs w:val="24"/>
              </w:rPr>
              <w:t>5 «отлично»</w:t>
            </w:r>
          </w:p>
        </w:tc>
      </w:tr>
      <w:tr w:rsidR="00D719C4" w:rsidRPr="00D719C4" w:rsidTr="00C9375C">
        <w:trPr>
          <w:jc w:val="center"/>
        </w:trPr>
        <w:tc>
          <w:tcPr>
            <w:tcW w:w="4110"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Pr>
                <w:bCs/>
                <w:sz w:val="24"/>
                <w:szCs w:val="24"/>
              </w:rPr>
              <w:t>17-20</w:t>
            </w:r>
          </w:p>
        </w:tc>
        <w:tc>
          <w:tcPr>
            <w:tcW w:w="3883"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sidRPr="00D719C4">
              <w:rPr>
                <w:bCs/>
                <w:sz w:val="24"/>
                <w:szCs w:val="24"/>
              </w:rPr>
              <w:t>4 «хорошо»</w:t>
            </w:r>
          </w:p>
        </w:tc>
      </w:tr>
      <w:tr w:rsidR="00D719C4" w:rsidRPr="00D719C4" w:rsidTr="00C9375C">
        <w:trPr>
          <w:jc w:val="center"/>
        </w:trPr>
        <w:tc>
          <w:tcPr>
            <w:tcW w:w="4110"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Pr>
                <w:bCs/>
                <w:sz w:val="24"/>
                <w:szCs w:val="24"/>
              </w:rPr>
              <w:t>11-15</w:t>
            </w:r>
          </w:p>
        </w:tc>
        <w:tc>
          <w:tcPr>
            <w:tcW w:w="3883"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sidRPr="00D719C4">
              <w:rPr>
                <w:bCs/>
                <w:sz w:val="24"/>
                <w:szCs w:val="24"/>
              </w:rPr>
              <w:t>3 «удовлетворительно</w:t>
            </w:r>
          </w:p>
        </w:tc>
      </w:tr>
      <w:tr w:rsidR="00D719C4" w:rsidRPr="00D719C4" w:rsidTr="00C9375C">
        <w:trPr>
          <w:jc w:val="center"/>
        </w:trPr>
        <w:tc>
          <w:tcPr>
            <w:tcW w:w="4110" w:type="dxa"/>
            <w:shd w:val="clear" w:color="auto" w:fill="auto"/>
            <w:vAlign w:val="center"/>
          </w:tcPr>
          <w:p w:rsidR="00D719C4" w:rsidRPr="00D719C4" w:rsidRDefault="00D719C4" w:rsidP="00D719C4">
            <w:pPr>
              <w:widowControl w:val="0"/>
              <w:autoSpaceDE w:val="0"/>
              <w:autoSpaceDN w:val="0"/>
              <w:adjustRightInd w:val="0"/>
              <w:spacing w:line="276" w:lineRule="auto"/>
              <w:rPr>
                <w:bCs/>
                <w:sz w:val="24"/>
                <w:szCs w:val="24"/>
              </w:rPr>
            </w:pPr>
            <w:r>
              <w:rPr>
                <w:bCs/>
                <w:sz w:val="24"/>
                <w:szCs w:val="24"/>
              </w:rPr>
              <w:t xml:space="preserve">                              0-11</w:t>
            </w:r>
          </w:p>
        </w:tc>
        <w:tc>
          <w:tcPr>
            <w:tcW w:w="3883" w:type="dxa"/>
            <w:shd w:val="clear" w:color="auto" w:fill="auto"/>
            <w:vAlign w:val="center"/>
          </w:tcPr>
          <w:p w:rsidR="00D719C4" w:rsidRPr="00D719C4" w:rsidRDefault="00D719C4" w:rsidP="00D719C4">
            <w:pPr>
              <w:widowControl w:val="0"/>
              <w:autoSpaceDE w:val="0"/>
              <w:autoSpaceDN w:val="0"/>
              <w:adjustRightInd w:val="0"/>
              <w:spacing w:line="276" w:lineRule="auto"/>
              <w:jc w:val="center"/>
              <w:rPr>
                <w:bCs/>
                <w:sz w:val="24"/>
                <w:szCs w:val="24"/>
              </w:rPr>
            </w:pPr>
            <w:r w:rsidRPr="00D719C4">
              <w:rPr>
                <w:bCs/>
                <w:sz w:val="24"/>
                <w:szCs w:val="24"/>
              </w:rPr>
              <w:t>2 «неудовлетворительно»</w:t>
            </w:r>
          </w:p>
        </w:tc>
      </w:tr>
    </w:tbl>
    <w:p w:rsidR="00D719C4" w:rsidRPr="00D719C4" w:rsidRDefault="00D719C4" w:rsidP="00D719C4">
      <w:pPr>
        <w:widowControl w:val="0"/>
        <w:shd w:val="clear" w:color="auto" w:fill="FFFFFF"/>
        <w:autoSpaceDE w:val="0"/>
        <w:autoSpaceDN w:val="0"/>
        <w:adjustRightInd w:val="0"/>
        <w:spacing w:line="276" w:lineRule="auto"/>
      </w:pPr>
    </w:p>
    <w:p w:rsidR="00544027" w:rsidRPr="00852730" w:rsidRDefault="00544027" w:rsidP="00492512">
      <w:pPr>
        <w:pStyle w:val="aa"/>
        <w:jc w:val="both"/>
        <w:rPr>
          <w:sz w:val="28"/>
          <w:szCs w:val="28"/>
        </w:rPr>
      </w:pPr>
    </w:p>
    <w:p w:rsidR="00544027" w:rsidRPr="00852730" w:rsidRDefault="00544027">
      <w:pPr>
        <w:rPr>
          <w:sz w:val="28"/>
          <w:szCs w:val="28"/>
        </w:rPr>
      </w:pPr>
    </w:p>
    <w:sectPr w:rsidR="00544027" w:rsidRPr="00852730" w:rsidSect="00852730">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316" w:rsidRDefault="00476316" w:rsidP="00BF3F64">
      <w:r>
        <w:separator/>
      </w:r>
    </w:p>
  </w:endnote>
  <w:endnote w:type="continuationSeparator" w:id="0">
    <w:p w:rsidR="00476316" w:rsidRDefault="00476316" w:rsidP="00BF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Полужирный">
    <w:altName w:val="Times New Roman"/>
    <w:panose1 w:val="02020803070505020304"/>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440126"/>
      <w:docPartObj>
        <w:docPartGallery w:val="Page Numbers (Bottom of Page)"/>
        <w:docPartUnique/>
      </w:docPartObj>
    </w:sdtPr>
    <w:sdtEndPr/>
    <w:sdtContent>
      <w:p w:rsidR="00E61FC9" w:rsidRDefault="00E61FC9">
        <w:pPr>
          <w:pStyle w:val="ac"/>
          <w:jc w:val="center"/>
        </w:pPr>
        <w:r>
          <w:fldChar w:fldCharType="begin"/>
        </w:r>
        <w:r>
          <w:instrText>PAGE   \* MERGEFORMAT</w:instrText>
        </w:r>
        <w:r>
          <w:fldChar w:fldCharType="separate"/>
        </w:r>
        <w:r w:rsidR="00E36E9E">
          <w:rPr>
            <w:noProof/>
          </w:rPr>
          <w:t>1</w:t>
        </w:r>
        <w:r>
          <w:fldChar w:fldCharType="end"/>
        </w:r>
      </w:p>
    </w:sdtContent>
  </w:sdt>
  <w:p w:rsidR="00E61FC9" w:rsidRDefault="00E61FC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316" w:rsidRDefault="00476316" w:rsidP="00BF3F64">
      <w:r>
        <w:separator/>
      </w:r>
    </w:p>
  </w:footnote>
  <w:footnote w:type="continuationSeparator" w:id="0">
    <w:p w:rsidR="00476316" w:rsidRDefault="00476316" w:rsidP="00BF3F64">
      <w:r>
        <w:continuationSeparator/>
      </w:r>
    </w:p>
  </w:footnote>
  <w:footnote w:id="1">
    <w:p w:rsidR="00E61FC9" w:rsidRPr="00382883" w:rsidRDefault="00E61FC9" w:rsidP="00702E5B">
      <w:pPr>
        <w:pStyle w:val="af"/>
      </w:pPr>
      <w:r w:rsidRPr="00C33270">
        <w:rPr>
          <w:rStyle w:val="af1"/>
        </w:rPr>
        <w:footnoteRef/>
      </w:r>
      <w:r w:rsidRPr="00C33270">
        <w:t xml:space="preserve"> </w:t>
      </w:r>
      <w:r w:rsidRPr="00023626">
        <w:t>В ходе оценивания могут быть учтены личностные результаты</w:t>
      </w:r>
      <w:r w:rsidRPr="00C3327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FC9" w:rsidRDefault="00E61FC9">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8B"/>
    <w:multiLevelType w:val="hybridMultilevel"/>
    <w:tmpl w:val="BC9421B2"/>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4E859A0"/>
    <w:multiLevelType w:val="hybridMultilevel"/>
    <w:tmpl w:val="36B2BFD4"/>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7AB49CA"/>
    <w:multiLevelType w:val="hybridMultilevel"/>
    <w:tmpl w:val="409898D4"/>
    <w:lvl w:ilvl="0" w:tplc="B6D475C2">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nsid w:val="0CF71B0D"/>
    <w:multiLevelType w:val="hybridMultilevel"/>
    <w:tmpl w:val="F7B478E0"/>
    <w:lvl w:ilvl="0" w:tplc="8E4EE360">
      <w:start w:val="5"/>
      <w:numFmt w:val="decimal"/>
      <w:lvlText w:val="%1."/>
      <w:lvlJc w:val="left"/>
      <w:pPr>
        <w:ind w:left="643" w:hanging="360"/>
      </w:pPr>
      <w:rPr>
        <w:rFonts w:hint="default"/>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nsid w:val="0D6225FD"/>
    <w:multiLevelType w:val="hybridMultilevel"/>
    <w:tmpl w:val="76924D9E"/>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1E47B7B"/>
    <w:multiLevelType w:val="hybridMultilevel"/>
    <w:tmpl w:val="9CC6EFA8"/>
    <w:lvl w:ilvl="0" w:tplc="8E4EE360">
      <w:start w:val="1"/>
      <w:numFmt w:val="decimal"/>
      <w:lvlText w:val="%1."/>
      <w:lvlJc w:val="left"/>
      <w:pPr>
        <w:tabs>
          <w:tab w:val="num" w:pos="643"/>
        </w:tabs>
        <w:ind w:left="643"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31830D1"/>
    <w:multiLevelType w:val="hybridMultilevel"/>
    <w:tmpl w:val="0622868C"/>
    <w:lvl w:ilvl="0" w:tplc="B6D475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3465BB"/>
    <w:multiLevelType w:val="hybridMultilevel"/>
    <w:tmpl w:val="1C16BD4A"/>
    <w:lvl w:ilvl="0" w:tplc="E2B4C094">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3F4C0D"/>
    <w:multiLevelType w:val="hybridMultilevel"/>
    <w:tmpl w:val="3AD2F4DC"/>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50B45E9"/>
    <w:multiLevelType w:val="hybridMultilevel"/>
    <w:tmpl w:val="94AE751C"/>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F2C6627"/>
    <w:multiLevelType w:val="multilevel"/>
    <w:tmpl w:val="8968E960"/>
    <w:lvl w:ilvl="0">
      <w:start w:val="1"/>
      <w:numFmt w:val="decimal"/>
      <w:lvlText w:val="%1."/>
      <w:lvlJc w:val="left"/>
      <w:pPr>
        <w:tabs>
          <w:tab w:val="num" w:pos="720"/>
        </w:tabs>
        <w:ind w:left="72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346827CC"/>
    <w:multiLevelType w:val="hybridMultilevel"/>
    <w:tmpl w:val="E7C282DC"/>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53438A5"/>
    <w:multiLevelType w:val="singleLevel"/>
    <w:tmpl w:val="0419000F"/>
    <w:lvl w:ilvl="0">
      <w:start w:val="1"/>
      <w:numFmt w:val="decimal"/>
      <w:lvlText w:val="%1."/>
      <w:lvlJc w:val="left"/>
      <w:pPr>
        <w:tabs>
          <w:tab w:val="num" w:pos="360"/>
        </w:tabs>
        <w:ind w:left="360" w:hanging="360"/>
      </w:pPr>
    </w:lvl>
  </w:abstractNum>
  <w:abstractNum w:abstractNumId="13">
    <w:nsid w:val="37200B5E"/>
    <w:multiLevelType w:val="hybridMultilevel"/>
    <w:tmpl w:val="61A2E7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2C5409B"/>
    <w:multiLevelType w:val="hybridMultilevel"/>
    <w:tmpl w:val="48FECDCA"/>
    <w:lvl w:ilvl="0" w:tplc="A532E6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180736"/>
    <w:multiLevelType w:val="hybridMultilevel"/>
    <w:tmpl w:val="AACA98CA"/>
    <w:lvl w:ilvl="0" w:tplc="B6D475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FC0912"/>
    <w:multiLevelType w:val="hybridMultilevel"/>
    <w:tmpl w:val="53C4070E"/>
    <w:lvl w:ilvl="0" w:tplc="B6D475C2">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7">
    <w:nsid w:val="4810640E"/>
    <w:multiLevelType w:val="hybridMultilevel"/>
    <w:tmpl w:val="641C19DA"/>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9F74C53"/>
    <w:multiLevelType w:val="hybridMultilevel"/>
    <w:tmpl w:val="BD1A25C4"/>
    <w:lvl w:ilvl="0" w:tplc="B6D475C2">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52623DD1"/>
    <w:multiLevelType w:val="hybridMultilevel"/>
    <w:tmpl w:val="2646C40E"/>
    <w:lvl w:ilvl="0" w:tplc="B6D475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6C64406"/>
    <w:multiLevelType w:val="multilevel"/>
    <w:tmpl w:val="A4DAEEF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F6D1BB2"/>
    <w:multiLevelType w:val="hybridMultilevel"/>
    <w:tmpl w:val="68560D10"/>
    <w:lvl w:ilvl="0" w:tplc="9016010A">
      <w:start w:val="1"/>
      <w:numFmt w:val="decimal"/>
      <w:lvlText w:val="%1."/>
      <w:lvlJc w:val="left"/>
      <w:pPr>
        <w:tabs>
          <w:tab w:val="num" w:pos="720"/>
        </w:tabs>
        <w:ind w:left="720" w:hanging="360"/>
      </w:pPr>
      <w:rPr>
        <w:b w:val="0"/>
      </w:rPr>
    </w:lvl>
    <w:lvl w:ilvl="1" w:tplc="D40C66CC">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191436E"/>
    <w:multiLevelType w:val="multilevel"/>
    <w:tmpl w:val="11A08766"/>
    <w:lvl w:ilvl="0">
      <w:start w:val="1"/>
      <w:numFmt w:val="decimal"/>
      <w:lvlText w:val="%1."/>
      <w:lvlJc w:val="left"/>
      <w:pPr>
        <w:ind w:left="6456" w:hanging="360"/>
      </w:pPr>
    </w:lvl>
    <w:lvl w:ilvl="1">
      <w:start w:val="2"/>
      <w:numFmt w:val="decimal"/>
      <w:isLgl/>
      <w:lvlText w:val="%1.%2."/>
      <w:lvlJc w:val="left"/>
      <w:pPr>
        <w:ind w:left="6805" w:hanging="360"/>
      </w:pPr>
      <w:rPr>
        <w:rFonts w:hint="default"/>
      </w:rPr>
    </w:lvl>
    <w:lvl w:ilvl="2">
      <w:start w:val="1"/>
      <w:numFmt w:val="decimalZero"/>
      <w:isLgl/>
      <w:lvlText w:val="%1.%2.%3."/>
      <w:lvlJc w:val="left"/>
      <w:pPr>
        <w:ind w:left="7514" w:hanging="720"/>
      </w:pPr>
      <w:rPr>
        <w:rFonts w:hint="default"/>
      </w:rPr>
    </w:lvl>
    <w:lvl w:ilvl="3">
      <w:start w:val="1"/>
      <w:numFmt w:val="decimal"/>
      <w:isLgl/>
      <w:lvlText w:val="%1.%2.%3.%4."/>
      <w:lvlJc w:val="left"/>
      <w:pPr>
        <w:ind w:left="7863" w:hanging="720"/>
      </w:pPr>
      <w:rPr>
        <w:rFonts w:hint="default"/>
      </w:rPr>
    </w:lvl>
    <w:lvl w:ilvl="4">
      <w:start w:val="1"/>
      <w:numFmt w:val="decimal"/>
      <w:isLgl/>
      <w:lvlText w:val="%1.%2.%3.%4.%5."/>
      <w:lvlJc w:val="left"/>
      <w:pPr>
        <w:ind w:left="8572" w:hanging="1080"/>
      </w:pPr>
      <w:rPr>
        <w:rFonts w:hint="default"/>
      </w:rPr>
    </w:lvl>
    <w:lvl w:ilvl="5">
      <w:start w:val="1"/>
      <w:numFmt w:val="decimal"/>
      <w:isLgl/>
      <w:lvlText w:val="%1.%2.%3.%4.%5.%6."/>
      <w:lvlJc w:val="left"/>
      <w:pPr>
        <w:ind w:left="8921" w:hanging="1080"/>
      </w:pPr>
      <w:rPr>
        <w:rFonts w:hint="default"/>
      </w:rPr>
    </w:lvl>
    <w:lvl w:ilvl="6">
      <w:start w:val="1"/>
      <w:numFmt w:val="decimal"/>
      <w:isLgl/>
      <w:lvlText w:val="%1.%2.%3.%4.%5.%6.%7."/>
      <w:lvlJc w:val="left"/>
      <w:pPr>
        <w:ind w:left="9630" w:hanging="1440"/>
      </w:pPr>
      <w:rPr>
        <w:rFonts w:hint="default"/>
      </w:rPr>
    </w:lvl>
    <w:lvl w:ilvl="7">
      <w:start w:val="1"/>
      <w:numFmt w:val="decimal"/>
      <w:isLgl/>
      <w:lvlText w:val="%1.%2.%3.%4.%5.%6.%7.%8."/>
      <w:lvlJc w:val="left"/>
      <w:pPr>
        <w:ind w:left="9979" w:hanging="1440"/>
      </w:pPr>
      <w:rPr>
        <w:rFonts w:hint="default"/>
      </w:rPr>
    </w:lvl>
    <w:lvl w:ilvl="8">
      <w:start w:val="1"/>
      <w:numFmt w:val="decimal"/>
      <w:isLgl/>
      <w:lvlText w:val="%1.%2.%3.%4.%5.%6.%7.%8.%9."/>
      <w:lvlJc w:val="left"/>
      <w:pPr>
        <w:ind w:left="10688" w:hanging="1800"/>
      </w:pPr>
      <w:rPr>
        <w:rFonts w:hint="default"/>
      </w:rPr>
    </w:lvl>
  </w:abstractNum>
  <w:abstractNum w:abstractNumId="23">
    <w:nsid w:val="69A52717"/>
    <w:multiLevelType w:val="hybridMultilevel"/>
    <w:tmpl w:val="8A5A1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4D697E"/>
    <w:multiLevelType w:val="hybridMultilevel"/>
    <w:tmpl w:val="BCFC92F8"/>
    <w:lvl w:ilvl="0" w:tplc="DF8A5394">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2"/>
  </w:num>
  <w:num w:numId="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5"/>
  </w:num>
  <w:num w:numId="6">
    <w:abstractNumId w:val="14"/>
  </w:num>
  <w:num w:numId="7">
    <w:abstractNumId w:val="13"/>
  </w:num>
  <w:num w:numId="8">
    <w:abstractNumId w:val="24"/>
  </w:num>
  <w:num w:numId="9">
    <w:abstractNumId w:val="8"/>
  </w:num>
  <w:num w:numId="10">
    <w:abstractNumId w:val="2"/>
  </w:num>
  <w:num w:numId="11">
    <w:abstractNumId w:val="16"/>
  </w:num>
  <w:num w:numId="12">
    <w:abstractNumId w:val="11"/>
  </w:num>
  <w:num w:numId="13">
    <w:abstractNumId w:val="1"/>
  </w:num>
  <w:num w:numId="14">
    <w:abstractNumId w:val="0"/>
  </w:num>
  <w:num w:numId="15">
    <w:abstractNumId w:val="17"/>
  </w:num>
  <w:num w:numId="16">
    <w:abstractNumId w:val="18"/>
  </w:num>
  <w:num w:numId="17">
    <w:abstractNumId w:val="19"/>
  </w:num>
  <w:num w:numId="18">
    <w:abstractNumId w:val="4"/>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B27"/>
    <w:rsid w:val="00032E98"/>
    <w:rsid w:val="000731A7"/>
    <w:rsid w:val="000854D7"/>
    <w:rsid w:val="00095962"/>
    <w:rsid w:val="000A490C"/>
    <w:rsid w:val="000C034B"/>
    <w:rsid w:val="000C4914"/>
    <w:rsid w:val="000D281A"/>
    <w:rsid w:val="000E232B"/>
    <w:rsid w:val="00124E3F"/>
    <w:rsid w:val="00131A4B"/>
    <w:rsid w:val="00133710"/>
    <w:rsid w:val="00133E32"/>
    <w:rsid w:val="00186B4A"/>
    <w:rsid w:val="00196959"/>
    <w:rsid w:val="001B0AE4"/>
    <w:rsid w:val="001B7AF6"/>
    <w:rsid w:val="001C4D18"/>
    <w:rsid w:val="001E31FE"/>
    <w:rsid w:val="0021031C"/>
    <w:rsid w:val="00236EBF"/>
    <w:rsid w:val="00243C55"/>
    <w:rsid w:val="002776CE"/>
    <w:rsid w:val="002901AD"/>
    <w:rsid w:val="002A5811"/>
    <w:rsid w:val="003040DE"/>
    <w:rsid w:val="00314E03"/>
    <w:rsid w:val="00317400"/>
    <w:rsid w:val="003175BD"/>
    <w:rsid w:val="00373AC3"/>
    <w:rsid w:val="003B460B"/>
    <w:rsid w:val="003E651D"/>
    <w:rsid w:val="00415DC2"/>
    <w:rsid w:val="00427BE2"/>
    <w:rsid w:val="0045163B"/>
    <w:rsid w:val="0045545A"/>
    <w:rsid w:val="004748A4"/>
    <w:rsid w:val="00476316"/>
    <w:rsid w:val="0048045B"/>
    <w:rsid w:val="00492512"/>
    <w:rsid w:val="004A071D"/>
    <w:rsid w:val="004A1DFA"/>
    <w:rsid w:val="004A5852"/>
    <w:rsid w:val="004C23FB"/>
    <w:rsid w:val="004E0F97"/>
    <w:rsid w:val="004E6C12"/>
    <w:rsid w:val="005262A4"/>
    <w:rsid w:val="00544027"/>
    <w:rsid w:val="00547A10"/>
    <w:rsid w:val="00551032"/>
    <w:rsid w:val="00560EFC"/>
    <w:rsid w:val="0058140E"/>
    <w:rsid w:val="005A7DFF"/>
    <w:rsid w:val="005C1333"/>
    <w:rsid w:val="005C371B"/>
    <w:rsid w:val="005D1D54"/>
    <w:rsid w:val="005E1DED"/>
    <w:rsid w:val="006018E3"/>
    <w:rsid w:val="006248F2"/>
    <w:rsid w:val="0063440E"/>
    <w:rsid w:val="006468FB"/>
    <w:rsid w:val="0066140E"/>
    <w:rsid w:val="0067055E"/>
    <w:rsid w:val="0067137A"/>
    <w:rsid w:val="006728B3"/>
    <w:rsid w:val="006B440E"/>
    <w:rsid w:val="006E21D4"/>
    <w:rsid w:val="006F7B60"/>
    <w:rsid w:val="00702E5B"/>
    <w:rsid w:val="00710560"/>
    <w:rsid w:val="007170BA"/>
    <w:rsid w:val="0072351B"/>
    <w:rsid w:val="007323B9"/>
    <w:rsid w:val="007773D6"/>
    <w:rsid w:val="00782089"/>
    <w:rsid w:val="00790A94"/>
    <w:rsid w:val="00797FD5"/>
    <w:rsid w:val="007B028C"/>
    <w:rsid w:val="007C0B06"/>
    <w:rsid w:val="007C751D"/>
    <w:rsid w:val="007E02F5"/>
    <w:rsid w:val="008102F2"/>
    <w:rsid w:val="008133E4"/>
    <w:rsid w:val="008308DA"/>
    <w:rsid w:val="00852730"/>
    <w:rsid w:val="008536D5"/>
    <w:rsid w:val="008B4C06"/>
    <w:rsid w:val="008C112E"/>
    <w:rsid w:val="008C2C99"/>
    <w:rsid w:val="008F47A5"/>
    <w:rsid w:val="008F5774"/>
    <w:rsid w:val="008F78EB"/>
    <w:rsid w:val="00906FF6"/>
    <w:rsid w:val="00912BF0"/>
    <w:rsid w:val="00933BA6"/>
    <w:rsid w:val="00951FFF"/>
    <w:rsid w:val="00963F98"/>
    <w:rsid w:val="00993826"/>
    <w:rsid w:val="0099669E"/>
    <w:rsid w:val="009C1A88"/>
    <w:rsid w:val="009C33A9"/>
    <w:rsid w:val="009E20F8"/>
    <w:rsid w:val="009F5108"/>
    <w:rsid w:val="00A22AB9"/>
    <w:rsid w:val="00A31517"/>
    <w:rsid w:val="00A655BB"/>
    <w:rsid w:val="00A90A2E"/>
    <w:rsid w:val="00AC6D5A"/>
    <w:rsid w:val="00AC7E5F"/>
    <w:rsid w:val="00AE6180"/>
    <w:rsid w:val="00AF032D"/>
    <w:rsid w:val="00B11C9D"/>
    <w:rsid w:val="00B40713"/>
    <w:rsid w:val="00B40DCD"/>
    <w:rsid w:val="00B4118B"/>
    <w:rsid w:val="00B41C65"/>
    <w:rsid w:val="00B420B8"/>
    <w:rsid w:val="00B50996"/>
    <w:rsid w:val="00B77719"/>
    <w:rsid w:val="00B97998"/>
    <w:rsid w:val="00BB2B60"/>
    <w:rsid w:val="00BD2FF6"/>
    <w:rsid w:val="00BE2B6F"/>
    <w:rsid w:val="00BF3F64"/>
    <w:rsid w:val="00C1363C"/>
    <w:rsid w:val="00C17837"/>
    <w:rsid w:val="00C17D66"/>
    <w:rsid w:val="00C17FCB"/>
    <w:rsid w:val="00C40700"/>
    <w:rsid w:val="00C422B2"/>
    <w:rsid w:val="00C76468"/>
    <w:rsid w:val="00C9188A"/>
    <w:rsid w:val="00C9375C"/>
    <w:rsid w:val="00CA61F6"/>
    <w:rsid w:val="00CC5CAA"/>
    <w:rsid w:val="00CE6B27"/>
    <w:rsid w:val="00CE7191"/>
    <w:rsid w:val="00D2328D"/>
    <w:rsid w:val="00D31D74"/>
    <w:rsid w:val="00D719C4"/>
    <w:rsid w:val="00D7610E"/>
    <w:rsid w:val="00D96E30"/>
    <w:rsid w:val="00DC4CFE"/>
    <w:rsid w:val="00DD3D54"/>
    <w:rsid w:val="00DD4E38"/>
    <w:rsid w:val="00E36E9E"/>
    <w:rsid w:val="00E426FC"/>
    <w:rsid w:val="00E61FC9"/>
    <w:rsid w:val="00E67E5B"/>
    <w:rsid w:val="00E827C8"/>
    <w:rsid w:val="00EB4388"/>
    <w:rsid w:val="00F005E8"/>
    <w:rsid w:val="00F02CC4"/>
    <w:rsid w:val="00F21207"/>
    <w:rsid w:val="00F4367F"/>
    <w:rsid w:val="00F51036"/>
    <w:rsid w:val="00FA3E88"/>
    <w:rsid w:val="00FA5BFF"/>
    <w:rsid w:val="00FC6F04"/>
    <w:rsid w:val="00FD4547"/>
    <w:rsid w:val="00FE6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EF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0EFC"/>
    <w:pPr>
      <w:keepNext/>
      <w:jc w:val="center"/>
      <w:outlineLvl w:val="0"/>
    </w:pPr>
    <w:rPr>
      <w:b/>
      <w:sz w:val="36"/>
    </w:rPr>
  </w:style>
  <w:style w:type="paragraph" w:styleId="2">
    <w:name w:val="heading 2"/>
    <w:basedOn w:val="a"/>
    <w:next w:val="a"/>
    <w:link w:val="20"/>
    <w:qFormat/>
    <w:rsid w:val="00560EFC"/>
    <w:pPr>
      <w:keepNext/>
      <w:jc w:val="center"/>
      <w:outlineLvl w:val="1"/>
    </w:pPr>
    <w:rPr>
      <w:sz w:val="36"/>
    </w:rPr>
  </w:style>
  <w:style w:type="paragraph" w:styleId="6">
    <w:name w:val="heading 6"/>
    <w:basedOn w:val="a"/>
    <w:next w:val="a"/>
    <w:link w:val="60"/>
    <w:qFormat/>
    <w:rsid w:val="00560EFC"/>
    <w:pPr>
      <w:keepNext/>
      <w:shd w:val="clear" w:color="auto" w:fill="FFFFFF"/>
      <w:jc w:val="center"/>
      <w:outlineLvl w:val="5"/>
    </w:pPr>
    <w:rPr>
      <w:b/>
      <w:bCs/>
      <w:color w:val="80808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0EFC"/>
    <w:rPr>
      <w:rFonts w:ascii="Times New Roman" w:eastAsia="Times New Roman" w:hAnsi="Times New Roman" w:cs="Times New Roman"/>
      <w:b/>
      <w:sz w:val="36"/>
      <w:szCs w:val="20"/>
      <w:lang w:eastAsia="ru-RU"/>
    </w:rPr>
  </w:style>
  <w:style w:type="character" w:customStyle="1" w:styleId="20">
    <w:name w:val="Заголовок 2 Знак"/>
    <w:basedOn w:val="a0"/>
    <w:link w:val="2"/>
    <w:rsid w:val="00560EFC"/>
    <w:rPr>
      <w:rFonts w:ascii="Times New Roman" w:eastAsia="Times New Roman" w:hAnsi="Times New Roman" w:cs="Times New Roman"/>
      <w:sz w:val="36"/>
      <w:szCs w:val="20"/>
      <w:lang w:eastAsia="ru-RU"/>
    </w:rPr>
  </w:style>
  <w:style w:type="character" w:customStyle="1" w:styleId="60">
    <w:name w:val="Заголовок 6 Знак"/>
    <w:basedOn w:val="a0"/>
    <w:link w:val="6"/>
    <w:rsid w:val="00560EFC"/>
    <w:rPr>
      <w:rFonts w:ascii="Times New Roman" w:eastAsia="Times New Roman" w:hAnsi="Times New Roman" w:cs="Times New Roman"/>
      <w:b/>
      <w:bCs/>
      <w:color w:val="808080"/>
      <w:sz w:val="28"/>
      <w:szCs w:val="20"/>
      <w:shd w:val="clear" w:color="auto" w:fill="FFFFFF"/>
      <w:lang w:eastAsia="ru-RU"/>
    </w:rPr>
  </w:style>
  <w:style w:type="paragraph" w:styleId="a3">
    <w:name w:val="Body Text Indent"/>
    <w:basedOn w:val="a"/>
    <w:link w:val="a4"/>
    <w:semiHidden/>
    <w:rsid w:val="00560EFC"/>
    <w:pPr>
      <w:ind w:firstLine="709"/>
    </w:pPr>
    <w:rPr>
      <w:sz w:val="24"/>
    </w:rPr>
  </w:style>
  <w:style w:type="character" w:customStyle="1" w:styleId="a4">
    <w:name w:val="Основной текст с отступом Знак"/>
    <w:basedOn w:val="a0"/>
    <w:link w:val="a3"/>
    <w:semiHidden/>
    <w:rsid w:val="00560EFC"/>
    <w:rPr>
      <w:rFonts w:ascii="Times New Roman" w:eastAsia="Times New Roman" w:hAnsi="Times New Roman" w:cs="Times New Roman"/>
      <w:sz w:val="24"/>
      <w:szCs w:val="20"/>
      <w:lang w:eastAsia="ru-RU"/>
    </w:rPr>
  </w:style>
  <w:style w:type="paragraph" w:styleId="a5">
    <w:name w:val="Body Text"/>
    <w:basedOn w:val="a"/>
    <w:link w:val="a6"/>
    <w:semiHidden/>
    <w:rsid w:val="00560EFC"/>
    <w:rPr>
      <w:sz w:val="24"/>
    </w:rPr>
  </w:style>
  <w:style w:type="character" w:customStyle="1" w:styleId="a6">
    <w:name w:val="Основной текст Знак"/>
    <w:basedOn w:val="a0"/>
    <w:link w:val="a5"/>
    <w:semiHidden/>
    <w:rsid w:val="00560EFC"/>
    <w:rPr>
      <w:rFonts w:ascii="Times New Roman" w:eastAsia="Times New Roman" w:hAnsi="Times New Roman" w:cs="Times New Roman"/>
      <w:sz w:val="24"/>
      <w:szCs w:val="20"/>
      <w:lang w:eastAsia="ru-RU"/>
    </w:rPr>
  </w:style>
  <w:style w:type="paragraph" w:styleId="21">
    <w:name w:val="Body Text 2"/>
    <w:basedOn w:val="a"/>
    <w:link w:val="22"/>
    <w:semiHidden/>
    <w:rsid w:val="00560EFC"/>
    <w:rPr>
      <w:sz w:val="28"/>
    </w:rPr>
  </w:style>
  <w:style w:type="character" w:customStyle="1" w:styleId="22">
    <w:name w:val="Основной текст 2 Знак"/>
    <w:basedOn w:val="a0"/>
    <w:link w:val="21"/>
    <w:semiHidden/>
    <w:rsid w:val="00560EFC"/>
    <w:rPr>
      <w:rFonts w:ascii="Times New Roman" w:eastAsia="Times New Roman" w:hAnsi="Times New Roman" w:cs="Times New Roman"/>
      <w:sz w:val="28"/>
      <w:szCs w:val="20"/>
      <w:lang w:eastAsia="ru-RU"/>
    </w:rPr>
  </w:style>
  <w:style w:type="paragraph" w:styleId="a7">
    <w:name w:val="header"/>
    <w:basedOn w:val="a"/>
    <w:link w:val="a8"/>
    <w:semiHidden/>
    <w:rsid w:val="00560EFC"/>
    <w:pPr>
      <w:tabs>
        <w:tab w:val="center" w:pos="4153"/>
        <w:tab w:val="right" w:pos="8306"/>
      </w:tabs>
    </w:pPr>
  </w:style>
  <w:style w:type="character" w:customStyle="1" w:styleId="a8">
    <w:name w:val="Верхний колонтитул Знак"/>
    <w:basedOn w:val="a0"/>
    <w:link w:val="a7"/>
    <w:semiHidden/>
    <w:rsid w:val="00560EFC"/>
    <w:rPr>
      <w:rFonts w:ascii="Times New Roman" w:eastAsia="Times New Roman" w:hAnsi="Times New Roman" w:cs="Times New Roman"/>
      <w:sz w:val="20"/>
      <w:szCs w:val="20"/>
      <w:lang w:eastAsia="ru-RU"/>
    </w:rPr>
  </w:style>
  <w:style w:type="paragraph" w:customStyle="1" w:styleId="11">
    <w:name w:val="Обычный1"/>
    <w:rsid w:val="00560EFC"/>
    <w:pPr>
      <w:widowControl w:val="0"/>
      <w:spacing w:after="0" w:line="240" w:lineRule="auto"/>
    </w:pPr>
    <w:rPr>
      <w:rFonts w:ascii="Times New Roman" w:eastAsia="Times New Roman" w:hAnsi="Times New Roman" w:cs="Times New Roman"/>
      <w:snapToGrid w:val="0"/>
      <w:sz w:val="20"/>
      <w:szCs w:val="20"/>
      <w:lang w:eastAsia="ru-RU"/>
    </w:rPr>
  </w:style>
  <w:style w:type="paragraph" w:styleId="3">
    <w:name w:val="Body Text 3"/>
    <w:basedOn w:val="a"/>
    <w:link w:val="30"/>
    <w:semiHidden/>
    <w:rsid w:val="00560EFC"/>
    <w:pPr>
      <w:jc w:val="center"/>
    </w:pPr>
    <w:rPr>
      <w:b/>
      <w:bCs/>
      <w:sz w:val="24"/>
    </w:rPr>
  </w:style>
  <w:style w:type="character" w:customStyle="1" w:styleId="30">
    <w:name w:val="Основной текст 3 Знак"/>
    <w:basedOn w:val="a0"/>
    <w:link w:val="3"/>
    <w:semiHidden/>
    <w:rsid w:val="00560EFC"/>
    <w:rPr>
      <w:rFonts w:ascii="Times New Roman" w:eastAsia="Times New Roman" w:hAnsi="Times New Roman" w:cs="Times New Roman"/>
      <w:b/>
      <w:bCs/>
      <w:sz w:val="24"/>
      <w:szCs w:val="20"/>
      <w:lang w:eastAsia="ru-RU"/>
    </w:rPr>
  </w:style>
  <w:style w:type="paragraph" w:styleId="a9">
    <w:name w:val="Normal (Web)"/>
    <w:basedOn w:val="a"/>
    <w:rsid w:val="00560EFC"/>
    <w:pPr>
      <w:spacing w:before="100" w:beforeAutospacing="1" w:after="119"/>
    </w:pPr>
    <w:rPr>
      <w:sz w:val="24"/>
      <w:szCs w:val="24"/>
    </w:rPr>
  </w:style>
  <w:style w:type="paragraph" w:styleId="23">
    <w:name w:val="List 2"/>
    <w:basedOn w:val="a"/>
    <w:rsid w:val="00560EFC"/>
    <w:pPr>
      <w:ind w:left="566" w:hanging="283"/>
    </w:pPr>
    <w:rPr>
      <w:sz w:val="24"/>
      <w:szCs w:val="24"/>
    </w:rPr>
  </w:style>
  <w:style w:type="paragraph" w:customStyle="1" w:styleId="24">
    <w:name w:val="Знак2"/>
    <w:basedOn w:val="a"/>
    <w:rsid w:val="001C4D18"/>
    <w:pPr>
      <w:tabs>
        <w:tab w:val="left" w:pos="708"/>
      </w:tabs>
      <w:spacing w:after="160" w:line="240" w:lineRule="exact"/>
    </w:pPr>
    <w:rPr>
      <w:rFonts w:ascii="Verdana" w:hAnsi="Verdana" w:cs="Verdana"/>
      <w:lang w:val="en-US" w:eastAsia="en-US"/>
    </w:rPr>
  </w:style>
  <w:style w:type="paragraph" w:customStyle="1" w:styleId="210">
    <w:name w:val="Список 21"/>
    <w:basedOn w:val="a"/>
    <w:rsid w:val="001C4D18"/>
    <w:pPr>
      <w:suppressAutoHyphens/>
      <w:ind w:left="566" w:hanging="283"/>
    </w:pPr>
    <w:rPr>
      <w:sz w:val="24"/>
      <w:szCs w:val="24"/>
      <w:lang w:eastAsia="ar-SA"/>
    </w:rPr>
  </w:style>
  <w:style w:type="paragraph" w:styleId="aa">
    <w:name w:val="No Spacing"/>
    <w:qFormat/>
    <w:rsid w:val="001C4D18"/>
    <w:pPr>
      <w:suppressAutoHyphens/>
      <w:spacing w:after="0" w:line="240" w:lineRule="auto"/>
    </w:pPr>
    <w:rPr>
      <w:rFonts w:ascii="Calibri" w:eastAsia="Calibri" w:hAnsi="Calibri" w:cs="Times New Roman"/>
      <w:lang w:eastAsia="ar-SA"/>
    </w:rPr>
  </w:style>
  <w:style w:type="paragraph" w:styleId="ab">
    <w:name w:val="List"/>
    <w:basedOn w:val="a"/>
    <w:uiPriority w:val="99"/>
    <w:semiHidden/>
    <w:unhideWhenUsed/>
    <w:rsid w:val="00544027"/>
    <w:pPr>
      <w:ind w:left="283" w:hanging="283"/>
      <w:contextualSpacing/>
    </w:pPr>
  </w:style>
  <w:style w:type="paragraph" w:styleId="ac">
    <w:name w:val="footer"/>
    <w:basedOn w:val="a"/>
    <w:link w:val="ad"/>
    <w:uiPriority w:val="99"/>
    <w:unhideWhenUsed/>
    <w:rsid w:val="00BF3F64"/>
    <w:pPr>
      <w:tabs>
        <w:tab w:val="center" w:pos="4677"/>
        <w:tab w:val="right" w:pos="9355"/>
      </w:tabs>
    </w:pPr>
  </w:style>
  <w:style w:type="character" w:customStyle="1" w:styleId="ad">
    <w:name w:val="Нижний колонтитул Знак"/>
    <w:basedOn w:val="a0"/>
    <w:link w:val="ac"/>
    <w:uiPriority w:val="99"/>
    <w:rsid w:val="00BF3F64"/>
    <w:rPr>
      <w:rFonts w:ascii="Times New Roman" w:eastAsia="Times New Roman" w:hAnsi="Times New Roman" w:cs="Times New Roman"/>
      <w:sz w:val="20"/>
      <w:szCs w:val="20"/>
      <w:lang w:eastAsia="ru-RU"/>
    </w:rPr>
  </w:style>
  <w:style w:type="paragraph" w:styleId="ae">
    <w:name w:val="List Paragraph"/>
    <w:basedOn w:val="a"/>
    <w:uiPriority w:val="34"/>
    <w:qFormat/>
    <w:rsid w:val="0045545A"/>
    <w:pPr>
      <w:ind w:left="720"/>
      <w:contextualSpacing/>
    </w:pPr>
  </w:style>
  <w:style w:type="paragraph" w:customStyle="1" w:styleId="ConsPlusNormal">
    <w:name w:val="ConsPlusNormal"/>
    <w:rsid w:val="00EB4388"/>
    <w:pPr>
      <w:widowControl w:val="0"/>
      <w:autoSpaceDE w:val="0"/>
      <w:autoSpaceDN w:val="0"/>
      <w:spacing w:after="0" w:line="240" w:lineRule="auto"/>
    </w:pPr>
    <w:rPr>
      <w:rFonts w:ascii="Calibri" w:eastAsia="Times New Roman" w:hAnsi="Calibri" w:cs="Calibri"/>
      <w:szCs w:val="20"/>
      <w:lang w:eastAsia="ru-RU"/>
    </w:rPr>
  </w:style>
  <w:style w:type="paragraph" w:customStyle="1" w:styleId="western">
    <w:name w:val="western"/>
    <w:basedOn w:val="a"/>
    <w:rsid w:val="006248F2"/>
    <w:pPr>
      <w:spacing w:before="100" w:beforeAutospacing="1" w:after="100" w:afterAutospacing="1"/>
    </w:pPr>
    <w:rPr>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702E5B"/>
    <w:pPr>
      <w:widowControl w:val="0"/>
      <w:autoSpaceDE w:val="0"/>
      <w:autoSpaceDN w:val="0"/>
      <w:adjustRightInd w:val="0"/>
    </w:p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702E5B"/>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unhideWhenUsed/>
    <w:rsid w:val="00702E5B"/>
    <w:rPr>
      <w:vertAlign w:val="superscript"/>
    </w:rPr>
  </w:style>
  <w:style w:type="character" w:styleId="af2">
    <w:name w:val="Hyperlink"/>
    <w:basedOn w:val="a0"/>
    <w:uiPriority w:val="99"/>
    <w:unhideWhenUsed/>
    <w:rsid w:val="00B420B8"/>
    <w:rPr>
      <w:color w:val="0000FF" w:themeColor="hyperlink"/>
      <w:u w:val="single"/>
    </w:rPr>
  </w:style>
  <w:style w:type="paragraph" w:customStyle="1" w:styleId="FR1">
    <w:name w:val="FR1"/>
    <w:rsid w:val="00D31D74"/>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EF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0EFC"/>
    <w:pPr>
      <w:keepNext/>
      <w:jc w:val="center"/>
      <w:outlineLvl w:val="0"/>
    </w:pPr>
    <w:rPr>
      <w:b/>
      <w:sz w:val="36"/>
    </w:rPr>
  </w:style>
  <w:style w:type="paragraph" w:styleId="2">
    <w:name w:val="heading 2"/>
    <w:basedOn w:val="a"/>
    <w:next w:val="a"/>
    <w:link w:val="20"/>
    <w:qFormat/>
    <w:rsid w:val="00560EFC"/>
    <w:pPr>
      <w:keepNext/>
      <w:jc w:val="center"/>
      <w:outlineLvl w:val="1"/>
    </w:pPr>
    <w:rPr>
      <w:sz w:val="36"/>
    </w:rPr>
  </w:style>
  <w:style w:type="paragraph" w:styleId="6">
    <w:name w:val="heading 6"/>
    <w:basedOn w:val="a"/>
    <w:next w:val="a"/>
    <w:link w:val="60"/>
    <w:qFormat/>
    <w:rsid w:val="00560EFC"/>
    <w:pPr>
      <w:keepNext/>
      <w:shd w:val="clear" w:color="auto" w:fill="FFFFFF"/>
      <w:jc w:val="center"/>
      <w:outlineLvl w:val="5"/>
    </w:pPr>
    <w:rPr>
      <w:b/>
      <w:bCs/>
      <w:color w:val="80808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0EFC"/>
    <w:rPr>
      <w:rFonts w:ascii="Times New Roman" w:eastAsia="Times New Roman" w:hAnsi="Times New Roman" w:cs="Times New Roman"/>
      <w:b/>
      <w:sz w:val="36"/>
      <w:szCs w:val="20"/>
      <w:lang w:eastAsia="ru-RU"/>
    </w:rPr>
  </w:style>
  <w:style w:type="character" w:customStyle="1" w:styleId="20">
    <w:name w:val="Заголовок 2 Знак"/>
    <w:basedOn w:val="a0"/>
    <w:link w:val="2"/>
    <w:rsid w:val="00560EFC"/>
    <w:rPr>
      <w:rFonts w:ascii="Times New Roman" w:eastAsia="Times New Roman" w:hAnsi="Times New Roman" w:cs="Times New Roman"/>
      <w:sz w:val="36"/>
      <w:szCs w:val="20"/>
      <w:lang w:eastAsia="ru-RU"/>
    </w:rPr>
  </w:style>
  <w:style w:type="character" w:customStyle="1" w:styleId="60">
    <w:name w:val="Заголовок 6 Знак"/>
    <w:basedOn w:val="a0"/>
    <w:link w:val="6"/>
    <w:rsid w:val="00560EFC"/>
    <w:rPr>
      <w:rFonts w:ascii="Times New Roman" w:eastAsia="Times New Roman" w:hAnsi="Times New Roman" w:cs="Times New Roman"/>
      <w:b/>
      <w:bCs/>
      <w:color w:val="808080"/>
      <w:sz w:val="28"/>
      <w:szCs w:val="20"/>
      <w:shd w:val="clear" w:color="auto" w:fill="FFFFFF"/>
      <w:lang w:eastAsia="ru-RU"/>
    </w:rPr>
  </w:style>
  <w:style w:type="paragraph" w:styleId="a3">
    <w:name w:val="Body Text Indent"/>
    <w:basedOn w:val="a"/>
    <w:link w:val="a4"/>
    <w:semiHidden/>
    <w:rsid w:val="00560EFC"/>
    <w:pPr>
      <w:ind w:firstLine="709"/>
    </w:pPr>
    <w:rPr>
      <w:sz w:val="24"/>
    </w:rPr>
  </w:style>
  <w:style w:type="character" w:customStyle="1" w:styleId="a4">
    <w:name w:val="Основной текст с отступом Знак"/>
    <w:basedOn w:val="a0"/>
    <w:link w:val="a3"/>
    <w:semiHidden/>
    <w:rsid w:val="00560EFC"/>
    <w:rPr>
      <w:rFonts w:ascii="Times New Roman" w:eastAsia="Times New Roman" w:hAnsi="Times New Roman" w:cs="Times New Roman"/>
      <w:sz w:val="24"/>
      <w:szCs w:val="20"/>
      <w:lang w:eastAsia="ru-RU"/>
    </w:rPr>
  </w:style>
  <w:style w:type="paragraph" w:styleId="a5">
    <w:name w:val="Body Text"/>
    <w:basedOn w:val="a"/>
    <w:link w:val="a6"/>
    <w:semiHidden/>
    <w:rsid w:val="00560EFC"/>
    <w:rPr>
      <w:sz w:val="24"/>
    </w:rPr>
  </w:style>
  <w:style w:type="character" w:customStyle="1" w:styleId="a6">
    <w:name w:val="Основной текст Знак"/>
    <w:basedOn w:val="a0"/>
    <w:link w:val="a5"/>
    <w:semiHidden/>
    <w:rsid w:val="00560EFC"/>
    <w:rPr>
      <w:rFonts w:ascii="Times New Roman" w:eastAsia="Times New Roman" w:hAnsi="Times New Roman" w:cs="Times New Roman"/>
      <w:sz w:val="24"/>
      <w:szCs w:val="20"/>
      <w:lang w:eastAsia="ru-RU"/>
    </w:rPr>
  </w:style>
  <w:style w:type="paragraph" w:styleId="21">
    <w:name w:val="Body Text 2"/>
    <w:basedOn w:val="a"/>
    <w:link w:val="22"/>
    <w:semiHidden/>
    <w:rsid w:val="00560EFC"/>
    <w:rPr>
      <w:sz w:val="28"/>
    </w:rPr>
  </w:style>
  <w:style w:type="character" w:customStyle="1" w:styleId="22">
    <w:name w:val="Основной текст 2 Знак"/>
    <w:basedOn w:val="a0"/>
    <w:link w:val="21"/>
    <w:semiHidden/>
    <w:rsid w:val="00560EFC"/>
    <w:rPr>
      <w:rFonts w:ascii="Times New Roman" w:eastAsia="Times New Roman" w:hAnsi="Times New Roman" w:cs="Times New Roman"/>
      <w:sz w:val="28"/>
      <w:szCs w:val="20"/>
      <w:lang w:eastAsia="ru-RU"/>
    </w:rPr>
  </w:style>
  <w:style w:type="paragraph" w:styleId="a7">
    <w:name w:val="header"/>
    <w:basedOn w:val="a"/>
    <w:link w:val="a8"/>
    <w:semiHidden/>
    <w:rsid w:val="00560EFC"/>
    <w:pPr>
      <w:tabs>
        <w:tab w:val="center" w:pos="4153"/>
        <w:tab w:val="right" w:pos="8306"/>
      </w:tabs>
    </w:pPr>
  </w:style>
  <w:style w:type="character" w:customStyle="1" w:styleId="a8">
    <w:name w:val="Верхний колонтитул Знак"/>
    <w:basedOn w:val="a0"/>
    <w:link w:val="a7"/>
    <w:semiHidden/>
    <w:rsid w:val="00560EFC"/>
    <w:rPr>
      <w:rFonts w:ascii="Times New Roman" w:eastAsia="Times New Roman" w:hAnsi="Times New Roman" w:cs="Times New Roman"/>
      <w:sz w:val="20"/>
      <w:szCs w:val="20"/>
      <w:lang w:eastAsia="ru-RU"/>
    </w:rPr>
  </w:style>
  <w:style w:type="paragraph" w:customStyle="1" w:styleId="11">
    <w:name w:val="Обычный1"/>
    <w:rsid w:val="00560EFC"/>
    <w:pPr>
      <w:widowControl w:val="0"/>
      <w:spacing w:after="0" w:line="240" w:lineRule="auto"/>
    </w:pPr>
    <w:rPr>
      <w:rFonts w:ascii="Times New Roman" w:eastAsia="Times New Roman" w:hAnsi="Times New Roman" w:cs="Times New Roman"/>
      <w:snapToGrid w:val="0"/>
      <w:sz w:val="20"/>
      <w:szCs w:val="20"/>
      <w:lang w:eastAsia="ru-RU"/>
    </w:rPr>
  </w:style>
  <w:style w:type="paragraph" w:styleId="3">
    <w:name w:val="Body Text 3"/>
    <w:basedOn w:val="a"/>
    <w:link w:val="30"/>
    <w:semiHidden/>
    <w:rsid w:val="00560EFC"/>
    <w:pPr>
      <w:jc w:val="center"/>
    </w:pPr>
    <w:rPr>
      <w:b/>
      <w:bCs/>
      <w:sz w:val="24"/>
    </w:rPr>
  </w:style>
  <w:style w:type="character" w:customStyle="1" w:styleId="30">
    <w:name w:val="Основной текст 3 Знак"/>
    <w:basedOn w:val="a0"/>
    <w:link w:val="3"/>
    <w:semiHidden/>
    <w:rsid w:val="00560EFC"/>
    <w:rPr>
      <w:rFonts w:ascii="Times New Roman" w:eastAsia="Times New Roman" w:hAnsi="Times New Roman" w:cs="Times New Roman"/>
      <w:b/>
      <w:bCs/>
      <w:sz w:val="24"/>
      <w:szCs w:val="20"/>
      <w:lang w:eastAsia="ru-RU"/>
    </w:rPr>
  </w:style>
  <w:style w:type="paragraph" w:styleId="a9">
    <w:name w:val="Normal (Web)"/>
    <w:basedOn w:val="a"/>
    <w:rsid w:val="00560EFC"/>
    <w:pPr>
      <w:spacing w:before="100" w:beforeAutospacing="1" w:after="119"/>
    </w:pPr>
    <w:rPr>
      <w:sz w:val="24"/>
      <w:szCs w:val="24"/>
    </w:rPr>
  </w:style>
  <w:style w:type="paragraph" w:styleId="23">
    <w:name w:val="List 2"/>
    <w:basedOn w:val="a"/>
    <w:rsid w:val="00560EFC"/>
    <w:pPr>
      <w:ind w:left="566" w:hanging="283"/>
    </w:pPr>
    <w:rPr>
      <w:sz w:val="24"/>
      <w:szCs w:val="24"/>
    </w:rPr>
  </w:style>
  <w:style w:type="paragraph" w:customStyle="1" w:styleId="24">
    <w:name w:val="Знак2"/>
    <w:basedOn w:val="a"/>
    <w:rsid w:val="001C4D18"/>
    <w:pPr>
      <w:tabs>
        <w:tab w:val="left" w:pos="708"/>
      </w:tabs>
      <w:spacing w:after="160" w:line="240" w:lineRule="exact"/>
    </w:pPr>
    <w:rPr>
      <w:rFonts w:ascii="Verdana" w:hAnsi="Verdana" w:cs="Verdana"/>
      <w:lang w:val="en-US" w:eastAsia="en-US"/>
    </w:rPr>
  </w:style>
  <w:style w:type="paragraph" w:customStyle="1" w:styleId="210">
    <w:name w:val="Список 21"/>
    <w:basedOn w:val="a"/>
    <w:rsid w:val="001C4D18"/>
    <w:pPr>
      <w:suppressAutoHyphens/>
      <w:ind w:left="566" w:hanging="283"/>
    </w:pPr>
    <w:rPr>
      <w:sz w:val="24"/>
      <w:szCs w:val="24"/>
      <w:lang w:eastAsia="ar-SA"/>
    </w:rPr>
  </w:style>
  <w:style w:type="paragraph" w:styleId="aa">
    <w:name w:val="No Spacing"/>
    <w:qFormat/>
    <w:rsid w:val="001C4D18"/>
    <w:pPr>
      <w:suppressAutoHyphens/>
      <w:spacing w:after="0" w:line="240" w:lineRule="auto"/>
    </w:pPr>
    <w:rPr>
      <w:rFonts w:ascii="Calibri" w:eastAsia="Calibri" w:hAnsi="Calibri" w:cs="Times New Roman"/>
      <w:lang w:eastAsia="ar-SA"/>
    </w:rPr>
  </w:style>
  <w:style w:type="paragraph" w:styleId="ab">
    <w:name w:val="List"/>
    <w:basedOn w:val="a"/>
    <w:uiPriority w:val="99"/>
    <w:semiHidden/>
    <w:unhideWhenUsed/>
    <w:rsid w:val="00544027"/>
    <w:pPr>
      <w:ind w:left="283" w:hanging="283"/>
      <w:contextualSpacing/>
    </w:pPr>
  </w:style>
  <w:style w:type="paragraph" w:styleId="ac">
    <w:name w:val="footer"/>
    <w:basedOn w:val="a"/>
    <w:link w:val="ad"/>
    <w:uiPriority w:val="99"/>
    <w:unhideWhenUsed/>
    <w:rsid w:val="00BF3F64"/>
    <w:pPr>
      <w:tabs>
        <w:tab w:val="center" w:pos="4677"/>
        <w:tab w:val="right" w:pos="9355"/>
      </w:tabs>
    </w:pPr>
  </w:style>
  <w:style w:type="character" w:customStyle="1" w:styleId="ad">
    <w:name w:val="Нижний колонтитул Знак"/>
    <w:basedOn w:val="a0"/>
    <w:link w:val="ac"/>
    <w:uiPriority w:val="99"/>
    <w:rsid w:val="00BF3F64"/>
    <w:rPr>
      <w:rFonts w:ascii="Times New Roman" w:eastAsia="Times New Roman" w:hAnsi="Times New Roman" w:cs="Times New Roman"/>
      <w:sz w:val="20"/>
      <w:szCs w:val="20"/>
      <w:lang w:eastAsia="ru-RU"/>
    </w:rPr>
  </w:style>
  <w:style w:type="paragraph" w:styleId="ae">
    <w:name w:val="List Paragraph"/>
    <w:basedOn w:val="a"/>
    <w:uiPriority w:val="34"/>
    <w:qFormat/>
    <w:rsid w:val="0045545A"/>
    <w:pPr>
      <w:ind w:left="720"/>
      <w:contextualSpacing/>
    </w:pPr>
  </w:style>
  <w:style w:type="paragraph" w:customStyle="1" w:styleId="ConsPlusNormal">
    <w:name w:val="ConsPlusNormal"/>
    <w:rsid w:val="00EB4388"/>
    <w:pPr>
      <w:widowControl w:val="0"/>
      <w:autoSpaceDE w:val="0"/>
      <w:autoSpaceDN w:val="0"/>
      <w:spacing w:after="0" w:line="240" w:lineRule="auto"/>
    </w:pPr>
    <w:rPr>
      <w:rFonts w:ascii="Calibri" w:eastAsia="Times New Roman" w:hAnsi="Calibri" w:cs="Calibri"/>
      <w:szCs w:val="20"/>
      <w:lang w:eastAsia="ru-RU"/>
    </w:rPr>
  </w:style>
  <w:style w:type="paragraph" w:customStyle="1" w:styleId="western">
    <w:name w:val="western"/>
    <w:basedOn w:val="a"/>
    <w:rsid w:val="006248F2"/>
    <w:pPr>
      <w:spacing w:before="100" w:beforeAutospacing="1" w:after="100" w:afterAutospacing="1"/>
    </w:pPr>
    <w:rPr>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702E5B"/>
    <w:pPr>
      <w:widowControl w:val="0"/>
      <w:autoSpaceDE w:val="0"/>
      <w:autoSpaceDN w:val="0"/>
      <w:adjustRightInd w:val="0"/>
    </w:p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702E5B"/>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unhideWhenUsed/>
    <w:rsid w:val="00702E5B"/>
    <w:rPr>
      <w:vertAlign w:val="superscript"/>
    </w:rPr>
  </w:style>
  <w:style w:type="character" w:styleId="af2">
    <w:name w:val="Hyperlink"/>
    <w:basedOn w:val="a0"/>
    <w:uiPriority w:val="99"/>
    <w:unhideWhenUsed/>
    <w:rsid w:val="00B420B8"/>
    <w:rPr>
      <w:color w:val="0000FF" w:themeColor="hyperlink"/>
      <w:u w:val="single"/>
    </w:rPr>
  </w:style>
  <w:style w:type="paragraph" w:customStyle="1" w:styleId="FR1">
    <w:name w:val="FR1"/>
    <w:rsid w:val="00D31D74"/>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67144">
      <w:bodyDiv w:val="1"/>
      <w:marLeft w:val="0"/>
      <w:marRight w:val="0"/>
      <w:marTop w:val="0"/>
      <w:marBottom w:val="0"/>
      <w:divBdr>
        <w:top w:val="none" w:sz="0" w:space="0" w:color="auto"/>
        <w:left w:val="none" w:sz="0" w:space="0" w:color="auto"/>
        <w:bottom w:val="none" w:sz="0" w:space="0" w:color="auto"/>
        <w:right w:val="none" w:sz="0" w:space="0" w:color="auto"/>
      </w:divBdr>
    </w:div>
    <w:div w:id="467094871">
      <w:bodyDiv w:val="1"/>
      <w:marLeft w:val="0"/>
      <w:marRight w:val="0"/>
      <w:marTop w:val="0"/>
      <w:marBottom w:val="0"/>
      <w:divBdr>
        <w:top w:val="none" w:sz="0" w:space="0" w:color="auto"/>
        <w:left w:val="none" w:sz="0" w:space="0" w:color="auto"/>
        <w:bottom w:val="none" w:sz="0" w:space="0" w:color="auto"/>
        <w:right w:val="none" w:sz="0" w:space="0" w:color="auto"/>
      </w:divBdr>
    </w:div>
    <w:div w:id="1092774359">
      <w:bodyDiv w:val="1"/>
      <w:marLeft w:val="0"/>
      <w:marRight w:val="0"/>
      <w:marTop w:val="0"/>
      <w:marBottom w:val="0"/>
      <w:divBdr>
        <w:top w:val="none" w:sz="0" w:space="0" w:color="auto"/>
        <w:left w:val="none" w:sz="0" w:space="0" w:color="auto"/>
        <w:bottom w:val="none" w:sz="0" w:space="0" w:color="auto"/>
        <w:right w:val="none" w:sz="0" w:space="0" w:color="auto"/>
      </w:divBdr>
    </w:div>
    <w:div w:id="1511944267">
      <w:bodyDiv w:val="1"/>
      <w:marLeft w:val="0"/>
      <w:marRight w:val="0"/>
      <w:marTop w:val="0"/>
      <w:marBottom w:val="0"/>
      <w:divBdr>
        <w:top w:val="none" w:sz="0" w:space="0" w:color="auto"/>
        <w:left w:val="none" w:sz="0" w:space="0" w:color="auto"/>
        <w:bottom w:val="none" w:sz="0" w:space="0" w:color="auto"/>
        <w:right w:val="none" w:sz="0" w:space="0" w:color="auto"/>
      </w:divBdr>
    </w:div>
    <w:div w:id="1581871099">
      <w:bodyDiv w:val="1"/>
      <w:marLeft w:val="0"/>
      <w:marRight w:val="0"/>
      <w:marTop w:val="0"/>
      <w:marBottom w:val="0"/>
      <w:divBdr>
        <w:top w:val="none" w:sz="0" w:space="0" w:color="auto"/>
        <w:left w:val="none" w:sz="0" w:space="0" w:color="auto"/>
        <w:bottom w:val="none" w:sz="0" w:space="0" w:color="auto"/>
        <w:right w:val="none" w:sz="0" w:space="0" w:color="auto"/>
      </w:divBdr>
    </w:div>
    <w:div w:id="191380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oszdravnadzor.gov.ru/%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16238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ofspo.ru/books/96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44728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rls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28</Pages>
  <Words>5867</Words>
  <Characters>33448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Муслимова</cp:lastModifiedBy>
  <cp:revision>6</cp:revision>
  <cp:lastPrinted>2018-10-29T03:34:00Z</cp:lastPrinted>
  <dcterms:created xsi:type="dcterms:W3CDTF">2009-12-31T19:03:00Z</dcterms:created>
  <dcterms:modified xsi:type="dcterms:W3CDTF">2023-10-09T06:33:00Z</dcterms:modified>
</cp:coreProperties>
</file>